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04"/>
        <w:gridCol w:w="3008"/>
      </w:tblGrid>
      <w:tr w:rsidR="000B5704" w:rsidTr="008A2F2B">
        <w:trPr>
          <w:trHeight w:val="18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04" w:rsidRDefault="000B5704" w:rsidP="008A2F2B">
            <w:pPr>
              <w:pStyle w:val="lfej"/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33655</wp:posOffset>
                  </wp:positionV>
                  <wp:extent cx="885190" cy="1006475"/>
                  <wp:effectExtent l="1905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A1264">
              <w:rPr>
                <w:b/>
                <w:i/>
                <w:sz w:val="36"/>
                <w:szCs w:val="36"/>
              </w:rPr>
              <w:t>Piliscsabai Polgármesteri Hivatal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BA1264">
              <w:rPr>
                <w:b/>
                <w:i/>
                <w:sz w:val="36"/>
                <w:szCs w:val="36"/>
              </w:rPr>
              <w:t>Jegyző</w:t>
            </w:r>
          </w:p>
          <w:p w:rsidR="000B5704" w:rsidRPr="00BA1264" w:rsidRDefault="000B5704" w:rsidP="008A2F2B">
            <w:pPr>
              <w:pStyle w:val="lfej"/>
              <w:spacing w:before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</w:rPr>
              <w:t>2081 Piliscsaba, Kinizsi Pál utca 1-3.</w:t>
            </w:r>
          </w:p>
          <w:p w:rsidR="000B5704" w:rsidRPr="00286730" w:rsidRDefault="000B5704" w:rsidP="005F4D3B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i/>
                <w:spacing w:val="-6"/>
                <w:sz w:val="22"/>
                <w:szCs w:val="22"/>
              </w:rPr>
              <w:t>Telefon: 06-26/575-500</w:t>
            </w:r>
            <w:r w:rsidR="005F4D3B"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pacing w:val="-6"/>
                <w:sz w:val="22"/>
                <w:szCs w:val="22"/>
              </w:rPr>
              <w:t xml:space="preserve"> Fax: 06-26/575-501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04" w:rsidRPr="00D768AF" w:rsidRDefault="000B5704" w:rsidP="008A2F2B">
            <w:pPr>
              <w:jc w:val="center"/>
              <w:rPr>
                <w:b/>
              </w:rPr>
            </w:pPr>
            <w:r w:rsidRPr="00D768AF">
              <w:rPr>
                <w:b/>
              </w:rPr>
              <w:t>3 000 Ft összegű</w:t>
            </w:r>
          </w:p>
          <w:p w:rsidR="000B5704" w:rsidRPr="00D768AF" w:rsidRDefault="000B5704" w:rsidP="008A2F2B">
            <w:pPr>
              <w:jc w:val="center"/>
              <w:rPr>
                <w:b/>
              </w:rPr>
            </w:pPr>
            <w:r w:rsidRPr="00D768AF">
              <w:rPr>
                <w:b/>
              </w:rPr>
              <w:t>illetékbélyeg helye</w:t>
            </w:r>
          </w:p>
          <w:p w:rsidR="000B5704" w:rsidRPr="00D768AF" w:rsidRDefault="000B5704" w:rsidP="008A2F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8AF">
              <w:rPr>
                <w:sz w:val="20"/>
                <w:szCs w:val="20"/>
              </w:rPr>
              <w:t>(csak bejelentésnél)</w:t>
            </w:r>
          </w:p>
        </w:tc>
      </w:tr>
    </w:tbl>
    <w:p w:rsidR="00352035" w:rsidRDefault="00352035" w:rsidP="00A65693">
      <w:pPr>
        <w:ind w:left="900" w:hanging="360"/>
        <w:rPr>
          <w:b/>
          <w:sz w:val="32"/>
          <w:szCs w:val="32"/>
        </w:rPr>
      </w:pPr>
    </w:p>
    <w:p w:rsidR="00EF3339" w:rsidRDefault="00EF3339" w:rsidP="00A65693">
      <w:pPr>
        <w:ind w:left="900" w:hanging="360"/>
        <w:rPr>
          <w:b/>
          <w:sz w:val="26"/>
          <w:szCs w:val="26"/>
        </w:rPr>
      </w:pPr>
      <w:r w:rsidRPr="007A146C">
        <w:rPr>
          <w:b/>
          <w:sz w:val="32"/>
          <w:szCs w:val="32"/>
        </w:rPr>
        <w:sym w:font="Wingdings" w:char="F0A8"/>
      </w:r>
      <w:r w:rsidRPr="007A146C">
        <w:rPr>
          <w:b/>
          <w:sz w:val="26"/>
          <w:szCs w:val="26"/>
        </w:rPr>
        <w:t xml:space="preserve">BEJELENTÉS </w:t>
      </w:r>
      <w:r w:rsidRPr="00353F35">
        <w:rPr>
          <w:b/>
          <w:sz w:val="26"/>
          <w:szCs w:val="26"/>
        </w:rPr>
        <w:t>a bejelentés-köteles kereskedelmi tevékenység folytatásáról</w:t>
      </w:r>
      <w:r w:rsidR="001C5CAB">
        <w:rPr>
          <w:b/>
          <w:sz w:val="26"/>
          <w:szCs w:val="26"/>
        </w:rPr>
        <w:t xml:space="preserve"> (3000,- Ft. illetékköteles)</w:t>
      </w:r>
    </w:p>
    <w:p w:rsidR="00EF3339" w:rsidRPr="00A65693" w:rsidRDefault="00EF3339" w:rsidP="00A65693">
      <w:pPr>
        <w:ind w:left="900" w:hanging="360"/>
        <w:rPr>
          <w:b/>
          <w:sz w:val="22"/>
          <w:szCs w:val="22"/>
        </w:rPr>
      </w:pPr>
      <w:r w:rsidRPr="007A146C">
        <w:rPr>
          <w:b/>
          <w:sz w:val="32"/>
          <w:szCs w:val="32"/>
        </w:rPr>
        <w:sym w:font="Wingdings" w:char="F0A8"/>
      </w:r>
      <w:r w:rsidRPr="007A146C">
        <w:rPr>
          <w:b/>
          <w:sz w:val="26"/>
          <w:szCs w:val="26"/>
        </w:rPr>
        <w:t xml:space="preserve">KÉRELEM </w:t>
      </w:r>
      <w:r>
        <w:rPr>
          <w:b/>
          <w:sz w:val="26"/>
          <w:szCs w:val="26"/>
        </w:rPr>
        <w:t xml:space="preserve">működési engedély kiadásához/üzemeltető váltáshoz </w:t>
      </w:r>
    </w:p>
    <w:p w:rsidR="00823DC4" w:rsidRDefault="00EF3339" w:rsidP="00844CF1">
      <w:pPr>
        <w:ind w:left="900" w:hanging="360"/>
        <w:rPr>
          <w:b/>
          <w:sz w:val="22"/>
          <w:szCs w:val="22"/>
        </w:rPr>
      </w:pPr>
      <w:r w:rsidRPr="007A146C">
        <w:rPr>
          <w:b/>
          <w:sz w:val="32"/>
          <w:szCs w:val="32"/>
        </w:rPr>
        <w:sym w:font="Wingdings" w:char="F0A8"/>
      </w:r>
      <w:r>
        <w:rPr>
          <w:b/>
          <w:sz w:val="26"/>
          <w:szCs w:val="26"/>
        </w:rPr>
        <w:t>ADATVÁLTOZÁS BEJELENTÉS</w:t>
      </w:r>
      <w:r w:rsidR="00413845">
        <w:rPr>
          <w:b/>
          <w:sz w:val="26"/>
          <w:szCs w:val="26"/>
        </w:rPr>
        <w:t xml:space="preserve">- </w:t>
      </w:r>
      <w:r w:rsidR="00844CF1" w:rsidRPr="00844CF1">
        <w:rPr>
          <w:b/>
          <w:u w:val="single"/>
        </w:rPr>
        <w:t xml:space="preserve">üzlet </w:t>
      </w:r>
      <w:r w:rsidR="003206FE">
        <w:rPr>
          <w:b/>
          <w:u w:val="single"/>
        </w:rPr>
        <w:t>nyilvántartási</w:t>
      </w:r>
      <w:r w:rsidR="00844CF1" w:rsidRPr="00844CF1">
        <w:rPr>
          <w:b/>
          <w:u w:val="single"/>
        </w:rPr>
        <w:t xml:space="preserve"> száma</w:t>
      </w:r>
      <w:r w:rsidR="00844CF1">
        <w:rPr>
          <w:b/>
          <w:u w:val="single"/>
        </w:rPr>
        <w:t xml:space="preserve">: </w:t>
      </w:r>
      <w:r w:rsidR="00844CF1">
        <w:rPr>
          <w:b/>
          <w:sz w:val="26"/>
          <w:szCs w:val="26"/>
        </w:rPr>
        <w:t>………</w:t>
      </w:r>
    </w:p>
    <w:p w:rsidR="00844CF1" w:rsidRPr="00844CF1" w:rsidRDefault="00844CF1" w:rsidP="00844CF1">
      <w:pPr>
        <w:ind w:left="900" w:hanging="360"/>
        <w:rPr>
          <w:b/>
        </w:rPr>
      </w:pPr>
      <w:r>
        <w:rPr>
          <w:b/>
        </w:rPr>
        <w:t xml:space="preserve">      (</w:t>
      </w:r>
      <w:r w:rsidRPr="00844CF1">
        <w:rPr>
          <w:b/>
        </w:rPr>
        <w:t>Csak a változott adatokat töltse ki</w:t>
      </w:r>
      <w:r>
        <w:rPr>
          <w:b/>
        </w:rPr>
        <w:t>!)</w:t>
      </w:r>
    </w:p>
    <w:p w:rsidR="00EF3339" w:rsidRPr="00823DC4" w:rsidRDefault="00EF3339" w:rsidP="00EF3339">
      <w:pPr>
        <w:tabs>
          <w:tab w:val="right" w:leader="dot" w:pos="9639"/>
        </w:tabs>
        <w:spacing w:before="240" w:line="360" w:lineRule="auto"/>
        <w:jc w:val="both"/>
        <w:outlineLvl w:val="0"/>
        <w:rPr>
          <w:b/>
          <w:u w:val="single"/>
        </w:rPr>
      </w:pPr>
      <w:r w:rsidRPr="00823DC4">
        <w:rPr>
          <w:b/>
          <w:u w:val="single"/>
        </w:rPr>
        <w:t>A kereskedő adatai</w:t>
      </w:r>
      <w:r w:rsidR="00823DC4" w:rsidRPr="00823DC4">
        <w:rPr>
          <w:b/>
          <w:u w:val="single"/>
        </w:rPr>
        <w:t>:</w:t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Neve</w:t>
      </w:r>
      <w:r w:rsidR="000B5704">
        <w:t xml:space="preserve">: </w:t>
      </w:r>
      <w:r w:rsidRPr="00353F35">
        <w:tab/>
      </w:r>
    </w:p>
    <w:p w:rsidR="000B5704" w:rsidRPr="00353F35" w:rsidRDefault="000B5704" w:rsidP="000B5704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Adószáma: </w:t>
      </w:r>
      <w:r w:rsidRPr="00353F35">
        <w:tab/>
      </w:r>
    </w:p>
    <w:p w:rsidR="00EF3339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Címe, székhelye</w:t>
      </w:r>
      <w:r w:rsidR="001153CE">
        <w:t>, telefonszáma</w:t>
      </w:r>
      <w:r w:rsidR="000B5704">
        <w:t xml:space="preserve">: </w:t>
      </w:r>
      <w:r w:rsidRPr="00353F35">
        <w:tab/>
      </w:r>
    </w:p>
    <w:p w:rsidR="001153CE" w:rsidRDefault="001153CE" w:rsidP="00EF3339">
      <w:pPr>
        <w:tabs>
          <w:tab w:val="right" w:leader="dot" w:pos="9639"/>
        </w:tabs>
        <w:spacing w:line="360" w:lineRule="auto"/>
        <w:ind w:left="357"/>
        <w:jc w:val="both"/>
      </w:pPr>
      <w:r>
        <w:tab/>
      </w:r>
    </w:p>
    <w:p w:rsidR="000B5704" w:rsidRPr="00353F35" w:rsidRDefault="000B5704" w:rsidP="000B5704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Levelezési címe: </w:t>
      </w:r>
      <w:r w:rsidRPr="00353F35">
        <w:tab/>
      </w:r>
    </w:p>
    <w:p w:rsidR="000B5704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Cégjegyzék száma/egyéni vállalkozó nyilvántartási száma</w:t>
      </w:r>
      <w:r w:rsidR="00E7326F">
        <w:t>/</w:t>
      </w:r>
      <w:r w:rsidRPr="00353F35">
        <w:t>kistermelő regisztrációs száma</w:t>
      </w:r>
      <w:r w:rsidR="000B5704">
        <w:t>:</w:t>
      </w:r>
    </w:p>
    <w:p w:rsidR="00EF3339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Statisztikai száma</w:t>
      </w:r>
      <w:r w:rsidR="000B5704">
        <w:t xml:space="preserve">: </w:t>
      </w:r>
      <w:r w:rsidRPr="00353F35">
        <w:tab/>
      </w:r>
    </w:p>
    <w:p w:rsidR="00EF3339" w:rsidRPr="00353F35" w:rsidRDefault="006A4DBA" w:rsidP="00EF3339">
      <w:pPr>
        <w:tabs>
          <w:tab w:val="right" w:leader="dot" w:pos="9639"/>
        </w:tabs>
        <w:spacing w:line="360" w:lineRule="auto"/>
        <w:ind w:left="357"/>
        <w:jc w:val="both"/>
      </w:pPr>
      <w:r>
        <w:t>Bejelentés</w:t>
      </w:r>
      <w:r w:rsidR="00E7326F">
        <w:t>/</w:t>
      </w:r>
      <w:r>
        <w:t>engedélyezés lebonyolításával megbízott személy neve, telefonszáma:</w:t>
      </w:r>
      <w:r w:rsidR="00EF3339"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  <w:r w:rsidRPr="00823DC4">
        <w:rPr>
          <w:b/>
          <w:u w:val="single"/>
        </w:rPr>
        <w:t>A kereskedelmi tevékenység helye</w:t>
      </w:r>
      <w:r w:rsidR="00823DC4">
        <w:rPr>
          <w:b/>
        </w:rPr>
        <w:t>:</w:t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  <w:outlineLvl w:val="0"/>
      </w:pPr>
      <w:r w:rsidRPr="00353F35">
        <w:t>Kereskedelmi tevékenység címe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  <w:outlineLvl w:val="0"/>
      </w:pPr>
      <w:r w:rsidRPr="00353F35">
        <w:t>Mozgóbolt esetében a működési terület és az útvonal jegyzéke</w:t>
      </w:r>
      <w:r w:rsidR="00352035">
        <w:t>: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  <w:outlineLvl w:val="0"/>
      </w:pPr>
      <w:r w:rsidRPr="00353F35">
        <w:t>Üzleten kívüli kereskedés és csomagküldő kereskedelem esetében a működési terület jegyzéke</w:t>
      </w:r>
      <w:r w:rsidR="00352035">
        <w:t>a működési területével érintett települések, vagy – ha a tevékenység egy egész megyére vagy az ország egészére kiterjed – a megye, illetve az országos jelleg megjelölése:</w:t>
      </w:r>
      <w:r w:rsidRPr="00353F35">
        <w:tab/>
      </w:r>
    </w:p>
    <w:p w:rsidR="006E78BB" w:rsidRDefault="006E78BB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A közlekedési eszközön folytatott értékesítés esetén annak a közlekedési eszköznek (a jármű azonosítására használt jelzés feltüntetésével), amelyen kereskedelmi tevékenységet folytat: </w:t>
      </w:r>
      <w:r w:rsidRPr="00353F35">
        <w:tab/>
      </w:r>
    </w:p>
    <w:p w:rsidR="000B5704" w:rsidRDefault="000B5704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lastRenderedPageBreak/>
        <w:t>Vásáron vagy piacon folytatott kereskedelmi tevékenység, közterületi értékesítés és automatából történő értékesítés</w:t>
      </w:r>
      <w:r w:rsidR="00F0598E">
        <w:t xml:space="preserve">i kereskedelmi tevékenység esetében valamennyi helyszín címe: </w:t>
      </w:r>
      <w:r w:rsidR="00F0598E">
        <w:tab/>
      </w:r>
    </w:p>
    <w:p w:rsidR="00F0598E" w:rsidRDefault="00F0598E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ab/>
      </w:r>
    </w:p>
    <w:p w:rsidR="00F0598E" w:rsidRDefault="00F0598E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ab/>
      </w:r>
    </w:p>
    <w:p w:rsidR="006E78BB" w:rsidRDefault="006E78BB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Üzleten kívüli kereskedelem esetén a termék forgalmazása céljából szervezett utazás vagy tartott rendezvény helye, időpontja: </w:t>
      </w:r>
      <w:r w:rsidRPr="00353F35">
        <w:tab/>
      </w:r>
    </w:p>
    <w:p w:rsidR="006E78BB" w:rsidRDefault="006E78BB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Szervezett utazás keretében tartott rendezvény esetén az utazás indulási és célhelye, valamint időpontja: </w:t>
      </w:r>
      <w:r w:rsidRPr="00353F35">
        <w:tab/>
      </w:r>
    </w:p>
    <w:p w:rsidR="00EF3339" w:rsidRDefault="00EF3339" w:rsidP="00EF333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  <w:r w:rsidRPr="00823DC4">
        <w:rPr>
          <w:b/>
          <w:u w:val="single"/>
        </w:rPr>
        <w:t>A kereskedelmi tevékenység formája</w:t>
      </w:r>
      <w:r w:rsidR="00C10887">
        <w:rPr>
          <w:b/>
          <w:u w:val="single"/>
        </w:rPr>
        <w:t xml:space="preserve"> (csak egy jelölhető meg)</w:t>
      </w:r>
      <w:r w:rsidR="00823DC4">
        <w:rPr>
          <w:b/>
          <w:u w:val="single"/>
        </w:rPr>
        <w:t>:</w:t>
      </w:r>
      <w:r>
        <w:rPr>
          <w:rStyle w:val="Lbjegyzet-hivatkozs"/>
          <w:b/>
        </w:rPr>
        <w:footnoteReference w:id="2"/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üzletben folytatott kereskedelmi tevékenység,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mozgóbolt útján folytatott kereskedelmi tevékenység,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bevásárlóközpontban folytatott kereskedelmi tevékenység,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vásáron vagy piacon folytatott kereskedelmi tevékenység,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közterületi értékesítés,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közvetlen értékesítés,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üzleten kívüli kereskedelem,</w:t>
      </w:r>
    </w:p>
    <w:p w:rsidR="00EF3339" w:rsidRPr="00353F35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csomagküldő kereskedelem,</w:t>
      </w:r>
    </w:p>
    <w:p w:rsidR="00571C68" w:rsidRDefault="00EF3339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 w:rsidRPr="00353F35">
        <w:t>automatából történő értékesítés</w:t>
      </w:r>
    </w:p>
    <w:p w:rsidR="00EF3339" w:rsidRPr="00353F35" w:rsidRDefault="00571C68" w:rsidP="00EF3339">
      <w:pPr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</w:pPr>
      <w:r>
        <w:t>közlekedési eszközön folytatott értékesítés</w:t>
      </w:r>
      <w:r w:rsidR="00EF3339" w:rsidRPr="00353F35">
        <w:t>.</w:t>
      </w:r>
    </w:p>
    <w:p w:rsidR="00EF3339" w:rsidRPr="00823DC4" w:rsidRDefault="00EF3339" w:rsidP="00F0598E">
      <w:pPr>
        <w:tabs>
          <w:tab w:val="right" w:leader="dot" w:pos="9639"/>
        </w:tabs>
        <w:spacing w:before="120" w:line="360" w:lineRule="auto"/>
        <w:jc w:val="both"/>
        <w:outlineLvl w:val="0"/>
        <w:rPr>
          <w:b/>
          <w:u w:val="single"/>
        </w:rPr>
      </w:pPr>
      <w:r w:rsidRPr="00823DC4">
        <w:rPr>
          <w:b/>
          <w:u w:val="single"/>
        </w:rPr>
        <w:t>Az üzlet adatai, amennyiben a kereskedelmi tevékenység üzletben történik</w:t>
      </w:r>
      <w:r w:rsidR="00823DC4">
        <w:rPr>
          <w:b/>
          <w:u w:val="single"/>
        </w:rPr>
        <w:t>:</w:t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Címe</w:t>
      </w:r>
      <w:r w:rsidRPr="00353F35">
        <w:tab/>
      </w:r>
    </w:p>
    <w:p w:rsidR="00EF3339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Helyrajzi száma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Tulajdonosa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Használat jogcíme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Elnevezése</w:t>
      </w:r>
      <w:r>
        <w:rPr>
          <w:rStyle w:val="Lbjegyzet-hivatkozs"/>
        </w:rPr>
        <w:footnoteReference w:id="3"/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Alapterülete (m</w:t>
      </w:r>
      <w:r w:rsidRPr="00353F35">
        <w:rPr>
          <w:vertAlign w:val="superscript"/>
        </w:rPr>
        <w:t>2</w:t>
      </w:r>
      <w:r w:rsidRPr="00353F35">
        <w:t>)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Vendéglátó üzlet esetén a befogadóképessége (fő):</w:t>
      </w:r>
      <w:r w:rsidRPr="00353F35">
        <w:tab/>
      </w: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>Vásárlók könyve azonosító adatai és használatbavételének időpontja:</w:t>
      </w:r>
      <w:r w:rsidRPr="00353F35">
        <w:tab/>
      </w:r>
    </w:p>
    <w:p w:rsidR="00EF3339" w:rsidRDefault="00EF3339" w:rsidP="00EF3339">
      <w:pPr>
        <w:tabs>
          <w:tab w:val="right" w:leader="dot" w:pos="9639"/>
        </w:tabs>
        <w:spacing w:line="360" w:lineRule="auto"/>
        <w:ind w:left="357"/>
        <w:jc w:val="both"/>
      </w:pPr>
      <w:r w:rsidRPr="00353F35">
        <w:tab/>
      </w:r>
    </w:p>
    <w:p w:rsidR="006E78BB" w:rsidRDefault="006E78BB" w:rsidP="006E78BB">
      <w:pPr>
        <w:tabs>
          <w:tab w:val="right" w:leader="dot" w:pos="9639"/>
        </w:tabs>
        <w:spacing w:line="360" w:lineRule="auto"/>
        <w:ind w:left="357"/>
        <w:jc w:val="both"/>
      </w:pPr>
      <w:r w:rsidRPr="006E78BB">
        <w:rPr>
          <w:b/>
        </w:rPr>
        <w:t>Napi fogyasztási cikket értékesítő üzlet esetén</w:t>
      </w:r>
      <w:r>
        <w:rPr>
          <w:b/>
        </w:rPr>
        <w:t>:</w:t>
      </w:r>
    </w:p>
    <w:p w:rsidR="006E78BB" w:rsidRDefault="006E78BB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Az árusítótér nettó alapterülete: </w:t>
      </w:r>
      <w:r w:rsidRPr="00353F35">
        <w:tab/>
      </w:r>
    </w:p>
    <w:p w:rsidR="00F0598E" w:rsidRDefault="00F0598E" w:rsidP="00F0598E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Gépjármű-várakozóhelyek száma: </w:t>
      </w:r>
      <w:r w:rsidRPr="00353F35">
        <w:tab/>
      </w:r>
    </w:p>
    <w:p w:rsidR="00F0598E" w:rsidRDefault="00F0598E" w:rsidP="00F0598E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Gépjármű-várakozóhelyek telekhatártól mért távolsága és elhelyezése: </w:t>
      </w:r>
      <w:r w:rsidRPr="00353F35">
        <w:tab/>
      </w:r>
    </w:p>
    <w:p w:rsidR="00F0598E" w:rsidRDefault="00D768AF" w:rsidP="006E78BB">
      <w:pPr>
        <w:tabs>
          <w:tab w:val="right" w:leader="dot" w:pos="9639"/>
        </w:tabs>
        <w:spacing w:line="360" w:lineRule="auto"/>
        <w:ind w:left="357"/>
        <w:jc w:val="both"/>
      </w:pPr>
      <w:r>
        <w:t xml:space="preserve">     </w:t>
      </w:r>
      <w:r w:rsidR="00F0598E">
        <w:t>saját telken parkolóban, más telken parkolóban</w:t>
      </w:r>
      <w:r>
        <w:t>, közterületi részen</w:t>
      </w:r>
      <w:r w:rsidR="00F0598E">
        <w:t>, magánút egy részén</w:t>
      </w:r>
    </w:p>
    <w:p w:rsidR="00EF3339" w:rsidRDefault="00EF3339" w:rsidP="00EF3339">
      <w:pPr>
        <w:tabs>
          <w:tab w:val="right" w:leader="dot" w:pos="9072"/>
          <w:tab w:val="right" w:leader="dot" w:pos="9639"/>
        </w:tabs>
        <w:spacing w:line="360" w:lineRule="auto"/>
        <w:ind w:left="357"/>
        <w:jc w:val="both"/>
        <w:outlineLvl w:val="0"/>
        <w:rPr>
          <w:b/>
        </w:rPr>
      </w:pPr>
      <w:r w:rsidRPr="00D57A57">
        <w:rPr>
          <w:b/>
        </w:rPr>
        <w:lastRenderedPageBreak/>
        <w:t>Napi/heti nyitva tartási ideje</w:t>
      </w:r>
      <w:r w:rsidR="00E61192">
        <w:rPr>
          <w:b/>
        </w:rPr>
        <w:t>:</w:t>
      </w:r>
      <w:r w:rsidRPr="00D57A57">
        <w:rPr>
          <w:b/>
        </w:rPr>
        <w:t xml:space="preserve">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140"/>
      </w:tblGrid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Hétfő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Kedd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Szerda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Csütörtök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Péntek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Szombat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3DC4" w:rsidRPr="00D768AF" w:rsidTr="001B18B2">
        <w:tc>
          <w:tcPr>
            <w:tcW w:w="23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768AF">
              <w:rPr>
                <w:b/>
                <w:bCs/>
              </w:rPr>
              <w:t>Vasárnap</w:t>
            </w:r>
          </w:p>
        </w:tc>
        <w:tc>
          <w:tcPr>
            <w:tcW w:w="4140" w:type="dxa"/>
          </w:tcPr>
          <w:p w:rsidR="00823DC4" w:rsidRPr="00D768AF" w:rsidRDefault="00823DC4" w:rsidP="00D768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78BB" w:rsidRDefault="006E78BB" w:rsidP="00823DC4">
      <w:pPr>
        <w:autoSpaceDE w:val="0"/>
        <w:autoSpaceDN w:val="0"/>
        <w:adjustRightInd w:val="0"/>
        <w:ind w:left="540" w:hanging="540"/>
        <w:rPr>
          <w:rFonts w:ascii="Arial" w:hAnsi="Arial" w:cs="Arial"/>
          <w:i/>
          <w:sz w:val="20"/>
        </w:rPr>
      </w:pPr>
    </w:p>
    <w:p w:rsidR="00823DC4" w:rsidRPr="00291D02" w:rsidRDefault="00823DC4" w:rsidP="00823DC4">
      <w:pPr>
        <w:autoSpaceDE w:val="0"/>
        <w:autoSpaceDN w:val="0"/>
        <w:adjustRightInd w:val="0"/>
        <w:ind w:left="540" w:hanging="540"/>
        <w:rPr>
          <w:i/>
          <w:sz w:val="20"/>
        </w:rPr>
      </w:pPr>
      <w:r w:rsidRPr="00291D02">
        <w:rPr>
          <w:i/>
          <w:sz w:val="20"/>
        </w:rPr>
        <w:t xml:space="preserve">(A kereskedő a nyitva tartási </w:t>
      </w:r>
      <w:r w:rsidR="00696895">
        <w:rPr>
          <w:i/>
          <w:sz w:val="20"/>
        </w:rPr>
        <w:t xml:space="preserve">idő változását az azt megelőző </w:t>
      </w:r>
      <w:r w:rsidR="00696895" w:rsidRPr="00696895">
        <w:rPr>
          <w:b/>
          <w:i/>
          <w:sz w:val="20"/>
        </w:rPr>
        <w:t xml:space="preserve">8 </w:t>
      </w:r>
      <w:r w:rsidRPr="00696895">
        <w:rPr>
          <w:b/>
          <w:i/>
          <w:sz w:val="20"/>
        </w:rPr>
        <w:t>napon belül</w:t>
      </w:r>
      <w:r w:rsidRPr="00291D02">
        <w:rPr>
          <w:i/>
          <w:sz w:val="20"/>
        </w:rPr>
        <w:t xml:space="preserve"> köteles bejelenteni a jegyzőnek!)</w:t>
      </w:r>
    </w:p>
    <w:p w:rsidR="00EF3339" w:rsidRPr="00291D02" w:rsidRDefault="00EF3339" w:rsidP="00EF3339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u w:val="single"/>
        </w:rPr>
      </w:pPr>
      <w:r w:rsidRPr="00291D02">
        <w:rPr>
          <w:b/>
          <w:u w:val="single"/>
        </w:rPr>
        <w:t>Forgalmazni kívánt termékek</w:t>
      </w:r>
      <w:r w:rsidR="00291D02">
        <w:rPr>
          <w:b/>
          <w:u w:val="single"/>
        </w:rPr>
        <w:t>:</w:t>
      </w:r>
    </w:p>
    <w:p w:rsidR="00EF3339" w:rsidRDefault="00823DC4" w:rsidP="00EF3339">
      <w:pPr>
        <w:tabs>
          <w:tab w:val="right" w:leader="dot" w:pos="9639"/>
        </w:tabs>
        <w:spacing w:before="120" w:after="120"/>
        <w:ind w:left="357"/>
        <w:jc w:val="both"/>
      </w:pPr>
      <w:r>
        <w:t>T</w:t>
      </w:r>
      <w:r w:rsidR="00D768AF">
        <w:t>ermékkörök</w:t>
      </w:r>
      <w:r>
        <w:t xml:space="preserve"> megnevezése és sorszáma</w:t>
      </w:r>
      <w:r w:rsidR="00EF3339">
        <w:t xml:space="preserve"> a</w:t>
      </w:r>
      <w:r w:rsidR="00D768AF">
        <w:t xml:space="preserve"> Korm. rendelet</w:t>
      </w:r>
      <w:r w:rsidR="00EF3339">
        <w:t xml:space="preserve"> </w:t>
      </w:r>
      <w:r w:rsidR="00EF3339" w:rsidRPr="006A511E">
        <w:rPr>
          <w:b/>
        </w:rPr>
        <w:t>6.</w:t>
      </w:r>
      <w:r w:rsidR="00D768AF">
        <w:rPr>
          <w:b/>
        </w:rPr>
        <w:t xml:space="preserve"> sz.</w:t>
      </w:r>
      <w:r w:rsidR="00EF3339" w:rsidRPr="006A511E">
        <w:rPr>
          <w:b/>
        </w:rPr>
        <w:t xml:space="preserve"> melléklet</w:t>
      </w:r>
      <w:r w:rsidR="00D768AF">
        <w:rPr>
          <w:b/>
        </w:rPr>
        <w:t>e</w:t>
      </w:r>
      <w:r w:rsidR="00EF3339" w:rsidRPr="00353F35">
        <w:t xml:space="preserve"> alapján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701"/>
      </w:tblGrid>
      <w:tr w:rsidR="00823DC4" w:rsidRPr="001B18B2" w:rsidTr="005104D7">
        <w:tc>
          <w:tcPr>
            <w:tcW w:w="1134" w:type="dxa"/>
          </w:tcPr>
          <w:p w:rsidR="005104D7" w:rsidRDefault="00291D02" w:rsidP="005104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18B2">
              <w:rPr>
                <w:b/>
                <w:sz w:val="22"/>
                <w:szCs w:val="22"/>
              </w:rPr>
              <w:t xml:space="preserve"> T</w:t>
            </w:r>
            <w:r w:rsidR="00823DC4" w:rsidRPr="001B18B2">
              <w:rPr>
                <w:b/>
                <w:sz w:val="22"/>
                <w:szCs w:val="22"/>
              </w:rPr>
              <w:t>ermék</w:t>
            </w:r>
          </w:p>
          <w:p w:rsidR="00823DC4" w:rsidRPr="001B18B2" w:rsidRDefault="00823DC4" w:rsidP="005104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18B2">
              <w:rPr>
                <w:b/>
                <w:sz w:val="22"/>
                <w:szCs w:val="22"/>
              </w:rPr>
              <w:t>sor</w:t>
            </w:r>
            <w:r w:rsidRPr="001B18B2">
              <w:rPr>
                <w:b/>
                <w:bCs/>
                <w:sz w:val="22"/>
                <w:szCs w:val="22"/>
              </w:rPr>
              <w:t>száma</w:t>
            </w: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B18B2">
              <w:rPr>
                <w:b/>
                <w:bCs/>
                <w:sz w:val="22"/>
                <w:szCs w:val="22"/>
              </w:rPr>
              <w:t>A termék</w:t>
            </w:r>
            <w:r w:rsidR="00DF6477">
              <w:rPr>
                <w:b/>
                <w:bCs/>
                <w:sz w:val="22"/>
                <w:szCs w:val="22"/>
              </w:rPr>
              <w:t>ek</w:t>
            </w:r>
            <w:r w:rsidRPr="001B18B2">
              <w:rPr>
                <w:b/>
                <w:bCs/>
                <w:sz w:val="22"/>
                <w:szCs w:val="22"/>
              </w:rPr>
              <w:t xml:space="preserve"> megnevezése</w:t>
            </w:r>
          </w:p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4F7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485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504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471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471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471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768AF" w:rsidRPr="001B18B2" w:rsidTr="00D768AF">
        <w:trPr>
          <w:trHeight w:val="450"/>
        </w:trPr>
        <w:tc>
          <w:tcPr>
            <w:tcW w:w="1134" w:type="dxa"/>
          </w:tcPr>
          <w:p w:rsidR="00D768AF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D768AF" w:rsidRPr="001B18B2" w:rsidRDefault="00D768AF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3DC4" w:rsidRPr="001B18B2" w:rsidTr="005104D7">
        <w:tc>
          <w:tcPr>
            <w:tcW w:w="1134" w:type="dxa"/>
          </w:tcPr>
          <w:p w:rsidR="00823DC4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F755C" w:rsidRPr="001B18B2" w:rsidRDefault="004F755C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823DC4" w:rsidRPr="001B18B2" w:rsidRDefault="00823DC4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C3FA3" w:rsidRPr="001B18B2" w:rsidTr="005104D7">
        <w:tc>
          <w:tcPr>
            <w:tcW w:w="1134" w:type="dxa"/>
          </w:tcPr>
          <w:p w:rsidR="001C3FA3" w:rsidRDefault="001C3FA3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1C3FA3" w:rsidRDefault="001C3FA3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701" w:type="dxa"/>
          </w:tcPr>
          <w:p w:rsidR="001C3FA3" w:rsidRPr="001B18B2" w:rsidRDefault="001C3FA3" w:rsidP="001B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F3339" w:rsidRDefault="00291D02" w:rsidP="00EF3339">
      <w:pPr>
        <w:tabs>
          <w:tab w:val="right" w:leader="dot" w:pos="9639"/>
        </w:tabs>
        <w:spacing w:before="120" w:after="120"/>
        <w:ind w:left="357"/>
        <w:jc w:val="both"/>
      </w:pPr>
      <w:r>
        <w:lastRenderedPageBreak/>
        <w:t xml:space="preserve">Az </w:t>
      </w:r>
      <w:r w:rsidR="00EF3339" w:rsidRPr="007A146C">
        <w:t>üzletköteles termékek</w:t>
      </w:r>
      <w:r>
        <w:t xml:space="preserve"> megnevezése</w:t>
      </w:r>
      <w:r w:rsidR="00EF3339">
        <w:t xml:space="preserve"> </w:t>
      </w:r>
      <w:r w:rsidR="00D768AF">
        <w:t xml:space="preserve">és sorszáma </w:t>
      </w:r>
      <w:r w:rsidR="00EF3339">
        <w:t xml:space="preserve">a </w:t>
      </w:r>
      <w:r w:rsidR="00EF3339" w:rsidRPr="006A511E">
        <w:rPr>
          <w:b/>
        </w:rPr>
        <w:t>3. melléklet</w:t>
      </w:r>
      <w:r w:rsidR="00EF3339">
        <w:t xml:space="preserve"> alapján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7720"/>
      </w:tblGrid>
      <w:tr w:rsidR="00EF3339" w:rsidTr="005104D7">
        <w:trPr>
          <w:trHeight w:val="454"/>
        </w:trPr>
        <w:tc>
          <w:tcPr>
            <w:tcW w:w="1176" w:type="dxa"/>
          </w:tcPr>
          <w:p w:rsidR="00EF3339" w:rsidRPr="001B18B2" w:rsidRDefault="00291D02" w:rsidP="001B18B2">
            <w:pPr>
              <w:tabs>
                <w:tab w:val="right" w:leader="dot" w:pos="9639"/>
              </w:tabs>
              <w:jc w:val="both"/>
              <w:rPr>
                <w:b/>
              </w:rPr>
            </w:pPr>
            <w:r w:rsidRPr="001B18B2">
              <w:rPr>
                <w:b/>
              </w:rPr>
              <w:t>Termék</w:t>
            </w:r>
          </w:p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  <w:r w:rsidRPr="001B18B2">
              <w:rPr>
                <w:b/>
              </w:rPr>
              <w:t>sorszáma</w:t>
            </w:r>
          </w:p>
        </w:tc>
        <w:tc>
          <w:tcPr>
            <w:tcW w:w="7720" w:type="dxa"/>
            <w:vAlign w:val="center"/>
          </w:tcPr>
          <w:p w:rsidR="00EF3339" w:rsidRPr="001B18B2" w:rsidRDefault="00291D02" w:rsidP="001B18B2">
            <w:pPr>
              <w:tabs>
                <w:tab w:val="right" w:leader="dot" w:pos="9639"/>
              </w:tabs>
              <w:jc w:val="center"/>
              <w:rPr>
                <w:b/>
              </w:rPr>
            </w:pPr>
            <w:r w:rsidRPr="001B18B2">
              <w:rPr>
                <w:b/>
              </w:rPr>
              <w:t>A termék</w:t>
            </w:r>
            <w:r w:rsidR="00DF6477">
              <w:rPr>
                <w:b/>
              </w:rPr>
              <w:t>ek</w:t>
            </w:r>
            <w:r w:rsidR="00EF3339" w:rsidRPr="001B18B2">
              <w:rPr>
                <w:b/>
              </w:rPr>
              <w:t xml:space="preserve"> megnevezése</w:t>
            </w:r>
          </w:p>
        </w:tc>
      </w:tr>
      <w:tr w:rsidR="00EF3339" w:rsidTr="005104D7">
        <w:trPr>
          <w:trHeight w:val="454"/>
        </w:trPr>
        <w:tc>
          <w:tcPr>
            <w:tcW w:w="1176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7720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</w:tr>
      <w:tr w:rsidR="00D768AF" w:rsidTr="005104D7">
        <w:trPr>
          <w:trHeight w:val="454"/>
        </w:trPr>
        <w:tc>
          <w:tcPr>
            <w:tcW w:w="1176" w:type="dxa"/>
          </w:tcPr>
          <w:p w:rsidR="00D768AF" w:rsidRDefault="00D768AF" w:rsidP="001B18B2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7720" w:type="dxa"/>
          </w:tcPr>
          <w:p w:rsidR="00D768AF" w:rsidRDefault="00D768AF" w:rsidP="001B18B2">
            <w:pPr>
              <w:tabs>
                <w:tab w:val="right" w:leader="dot" w:pos="9639"/>
              </w:tabs>
              <w:jc w:val="both"/>
            </w:pPr>
          </w:p>
        </w:tc>
      </w:tr>
      <w:tr w:rsidR="00D768AF" w:rsidTr="005104D7">
        <w:trPr>
          <w:trHeight w:val="454"/>
        </w:trPr>
        <w:tc>
          <w:tcPr>
            <w:tcW w:w="1176" w:type="dxa"/>
          </w:tcPr>
          <w:p w:rsidR="00D768AF" w:rsidRDefault="00D768AF" w:rsidP="001B18B2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7720" w:type="dxa"/>
          </w:tcPr>
          <w:p w:rsidR="00D768AF" w:rsidRDefault="00D768AF" w:rsidP="001B18B2">
            <w:pPr>
              <w:tabs>
                <w:tab w:val="right" w:leader="dot" w:pos="9639"/>
              </w:tabs>
              <w:jc w:val="both"/>
            </w:pPr>
          </w:p>
        </w:tc>
      </w:tr>
      <w:tr w:rsidR="00EF3339" w:rsidTr="005104D7">
        <w:trPr>
          <w:trHeight w:val="454"/>
        </w:trPr>
        <w:tc>
          <w:tcPr>
            <w:tcW w:w="1176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7720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</w:tr>
      <w:tr w:rsidR="00EF3339" w:rsidTr="005104D7">
        <w:trPr>
          <w:trHeight w:val="454"/>
        </w:trPr>
        <w:tc>
          <w:tcPr>
            <w:tcW w:w="1176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7720" w:type="dxa"/>
          </w:tcPr>
          <w:p w:rsidR="00EF3339" w:rsidRDefault="00EF3339" w:rsidP="001B18B2">
            <w:pPr>
              <w:tabs>
                <w:tab w:val="right" w:leader="dot" w:pos="9639"/>
              </w:tabs>
              <w:jc w:val="both"/>
            </w:pPr>
          </w:p>
        </w:tc>
      </w:tr>
    </w:tbl>
    <w:p w:rsidR="00747A35" w:rsidRDefault="00747A35" w:rsidP="00BC6C5E"/>
    <w:p w:rsidR="00EF3339" w:rsidRPr="007A3772" w:rsidRDefault="007A3772" w:rsidP="00747A35">
      <w:pPr>
        <w:jc w:val="both"/>
        <w:rPr>
          <w:b/>
          <w:i/>
          <w:u w:val="single"/>
        </w:rPr>
      </w:pPr>
      <w:r>
        <w:t xml:space="preserve">A </w:t>
      </w:r>
      <w:r w:rsidR="00EF3339">
        <w:t xml:space="preserve">fentiekből a </w:t>
      </w:r>
      <w:r w:rsidR="00553AFD">
        <w:t>jövedéki adóról szóló törvény</w:t>
      </w:r>
      <w:r w:rsidR="00EF3339" w:rsidRPr="00353F35">
        <w:t xml:space="preserve">. </w:t>
      </w:r>
      <w:r w:rsidR="00EF3339">
        <w:t xml:space="preserve">szerinti termékek: </w:t>
      </w:r>
      <w:r w:rsidR="00BC6C5E">
        <w:rPr>
          <w:b/>
          <w:i/>
        </w:rPr>
        <w:t>energiatermék</w:t>
      </w:r>
      <w:r w:rsidR="00EF3339" w:rsidRPr="00291D02">
        <w:rPr>
          <w:b/>
          <w:i/>
        </w:rPr>
        <w:t xml:space="preserve">, alkoholtermék, </w:t>
      </w:r>
      <w:r w:rsidR="00BC6C5E" w:rsidRPr="00BC6C5E">
        <w:rPr>
          <w:b/>
          <w:i/>
        </w:rPr>
        <w:t>sör, csendes és habzóbor, egyéb csendes és habzó erjesz</w:t>
      </w:r>
      <w:r w:rsidR="00D768AF">
        <w:rPr>
          <w:b/>
          <w:i/>
        </w:rPr>
        <w:t xml:space="preserve">tett ital, köztes alkoholtermék.  </w:t>
      </w:r>
      <w:r w:rsidR="006E004E" w:rsidRPr="007A3772">
        <w:rPr>
          <w:i/>
          <w:u w:val="single"/>
        </w:rPr>
        <w:t>(</w:t>
      </w:r>
      <w:r>
        <w:rPr>
          <w:i/>
          <w:u w:val="single"/>
        </w:rPr>
        <w:t>A</w:t>
      </w:r>
      <w:r w:rsidR="006E004E" w:rsidRPr="007A3772">
        <w:rPr>
          <w:i/>
          <w:u w:val="single"/>
        </w:rPr>
        <w:t xml:space="preserve"> forgalmazni kívánt termék aláhúzandó</w:t>
      </w:r>
      <w:r>
        <w:rPr>
          <w:i/>
          <w:u w:val="single"/>
        </w:rPr>
        <w:t>!</w:t>
      </w:r>
      <w:r w:rsidR="006E004E" w:rsidRPr="007A3772">
        <w:rPr>
          <w:i/>
          <w:u w:val="single"/>
        </w:rPr>
        <w:t>)</w:t>
      </w:r>
    </w:p>
    <w:p w:rsidR="008825AD" w:rsidRDefault="008825AD" w:rsidP="00EF3339">
      <w:pPr>
        <w:tabs>
          <w:tab w:val="right" w:leader="dot" w:pos="9639"/>
        </w:tabs>
        <w:spacing w:line="360" w:lineRule="auto"/>
        <w:jc w:val="both"/>
        <w:outlineLvl w:val="0"/>
        <w:rPr>
          <w:b/>
          <w:u w:val="single"/>
        </w:rPr>
      </w:pPr>
    </w:p>
    <w:p w:rsidR="00EF3339" w:rsidRPr="00353F35" w:rsidRDefault="00EF3339" w:rsidP="00EF333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  <w:r w:rsidRPr="00291D02">
        <w:rPr>
          <w:b/>
          <w:u w:val="single"/>
        </w:rPr>
        <w:t>Folytatni kívánt kereskedelmi tevékenység jellege</w:t>
      </w:r>
      <w:r w:rsidR="00291D02">
        <w:rPr>
          <w:b/>
        </w:rPr>
        <w:t>:</w:t>
      </w:r>
    </w:p>
    <w:p w:rsidR="0058617C" w:rsidRPr="0058617C" w:rsidRDefault="00D768AF" w:rsidP="0058617C">
      <w:pPr>
        <w:tabs>
          <w:tab w:val="right" w:leader="dot" w:pos="9639"/>
        </w:tabs>
        <w:spacing w:line="360" w:lineRule="auto"/>
        <w:ind w:left="357"/>
        <w:jc w:val="both"/>
      </w:pPr>
      <w:r w:rsidRPr="0058617C">
        <w:t>Kereskedelmi ügynöki tevékenység</w:t>
      </w:r>
      <w:r w:rsidR="0058617C">
        <w:t xml:space="preserve">: </w:t>
      </w:r>
      <w:r w:rsidR="0058617C" w:rsidRPr="00353F35">
        <w:tab/>
      </w:r>
    </w:p>
    <w:p w:rsidR="00D768AF" w:rsidRPr="0058617C" w:rsidRDefault="00D768AF" w:rsidP="00D7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17C">
        <w:rPr>
          <w:sz w:val="20"/>
          <w:szCs w:val="20"/>
        </w:rPr>
        <w:t>(</w:t>
      </w:r>
      <w:r w:rsidRPr="0058617C">
        <w:rPr>
          <w:i/>
          <w:sz w:val="20"/>
          <w:szCs w:val="20"/>
        </w:rPr>
        <w:t>olyan tevékenység, amelynek keretében a kereskedő más javára termékek, szolgáltatások eladására vagy vételére tárgyalásokat folytat, és azokra megbízás alapján szerződést köt.</w:t>
      </w:r>
      <w:r w:rsidRPr="0058617C">
        <w:rPr>
          <w:sz w:val="20"/>
          <w:szCs w:val="20"/>
        </w:rPr>
        <w:t>)</w:t>
      </w:r>
    </w:p>
    <w:p w:rsidR="0058617C" w:rsidRDefault="00D768AF" w:rsidP="0058617C">
      <w:pPr>
        <w:tabs>
          <w:tab w:val="right" w:leader="dot" w:pos="9639"/>
        </w:tabs>
        <w:spacing w:before="120" w:line="360" w:lineRule="auto"/>
        <w:ind w:left="357"/>
        <w:jc w:val="both"/>
      </w:pPr>
      <w:r w:rsidRPr="0058617C">
        <w:t>Kiskereskedelmi tevékenység</w:t>
      </w:r>
      <w:r w:rsidR="0058617C">
        <w:t xml:space="preserve">: </w:t>
      </w:r>
      <w:r w:rsidR="0058617C" w:rsidRPr="00353F35">
        <w:tab/>
      </w:r>
    </w:p>
    <w:p w:rsidR="00D768AF" w:rsidRPr="0058617C" w:rsidRDefault="00D768AF" w:rsidP="00D7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17C">
        <w:rPr>
          <w:sz w:val="20"/>
          <w:szCs w:val="20"/>
        </w:rPr>
        <w:t>(</w:t>
      </w:r>
      <w:r w:rsidRPr="0058617C">
        <w:rPr>
          <w:i/>
          <w:sz w:val="20"/>
          <w:szCs w:val="20"/>
        </w:rPr>
        <w:t>üzletszerű gazdasági tevékenység keretében termékek forgalmazása, vagyoni értékű jog értékesítése és az ezzel közvetlenül összefüggő szolgáltatások nyújtása a végső felhasználó részére.</w:t>
      </w:r>
      <w:r w:rsidRPr="0058617C">
        <w:rPr>
          <w:sz w:val="20"/>
          <w:szCs w:val="20"/>
        </w:rPr>
        <w:t xml:space="preserve"> ) </w:t>
      </w:r>
    </w:p>
    <w:p w:rsidR="0058617C" w:rsidRPr="0058617C" w:rsidRDefault="00D768AF" w:rsidP="0058617C">
      <w:pPr>
        <w:tabs>
          <w:tab w:val="right" w:leader="dot" w:pos="9639"/>
        </w:tabs>
        <w:spacing w:before="120" w:line="360" w:lineRule="auto"/>
        <w:ind w:left="357"/>
        <w:jc w:val="both"/>
      </w:pPr>
      <w:r w:rsidRPr="0058617C">
        <w:t>Vendéglátás</w:t>
      </w:r>
      <w:r w:rsidR="0058617C">
        <w:t xml:space="preserve">: </w:t>
      </w:r>
      <w:r w:rsidR="0058617C" w:rsidRPr="00353F35">
        <w:tab/>
      </w:r>
    </w:p>
    <w:p w:rsidR="00D768AF" w:rsidRPr="0058617C" w:rsidRDefault="00D768AF" w:rsidP="00D7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17C">
        <w:rPr>
          <w:sz w:val="20"/>
          <w:szCs w:val="20"/>
        </w:rPr>
        <w:t>(</w:t>
      </w:r>
      <w:r w:rsidRPr="0058617C">
        <w:rPr>
          <w:i/>
          <w:sz w:val="20"/>
          <w:szCs w:val="20"/>
        </w:rPr>
        <w:t>kész- vagy helyben készített ételek, italok jellemzően helyben fogyasztás céljából történő forgalmazása, ideértve az azzal összefüggő szórakoztató és egyéb szolgáltató tevékenységet is.</w:t>
      </w:r>
      <w:r w:rsidRPr="0058617C">
        <w:rPr>
          <w:sz w:val="20"/>
          <w:szCs w:val="20"/>
        </w:rPr>
        <w:t>)</w:t>
      </w:r>
    </w:p>
    <w:p w:rsidR="0058617C" w:rsidRPr="0058617C" w:rsidRDefault="00D768AF" w:rsidP="0058617C">
      <w:pPr>
        <w:tabs>
          <w:tab w:val="right" w:leader="dot" w:pos="9639"/>
        </w:tabs>
        <w:spacing w:before="120" w:line="360" w:lineRule="auto"/>
        <w:ind w:left="357"/>
        <w:jc w:val="both"/>
      </w:pPr>
      <w:r w:rsidRPr="0058617C">
        <w:t>Nagykereskedelm</w:t>
      </w:r>
      <w:r w:rsidR="0058617C">
        <w:t xml:space="preserve">i tevékenység: </w:t>
      </w:r>
      <w:r w:rsidR="0058617C" w:rsidRPr="00353F35">
        <w:tab/>
      </w:r>
    </w:p>
    <w:p w:rsidR="00D768AF" w:rsidRPr="0058617C" w:rsidRDefault="00D768AF" w:rsidP="00D7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17C">
        <w:rPr>
          <w:sz w:val="20"/>
          <w:szCs w:val="20"/>
        </w:rPr>
        <w:t>(</w:t>
      </w:r>
      <w:r w:rsidRPr="0058617C">
        <w:rPr>
          <w:i/>
          <w:sz w:val="20"/>
          <w:szCs w:val="20"/>
        </w:rPr>
        <w:t>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is.</w:t>
      </w:r>
      <w:r w:rsidRPr="0058617C">
        <w:rPr>
          <w:sz w:val="20"/>
          <w:szCs w:val="20"/>
        </w:rPr>
        <w:t xml:space="preserve"> )</w:t>
      </w:r>
    </w:p>
    <w:p w:rsidR="0058617C" w:rsidRDefault="0058617C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u w:val="single"/>
        </w:rPr>
      </w:pPr>
    </w:p>
    <w:p w:rsidR="00EF3339" w:rsidRPr="00291D02" w:rsidRDefault="00EF3339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u w:val="single"/>
        </w:rPr>
      </w:pPr>
      <w:r w:rsidRPr="00291D02">
        <w:rPr>
          <w:b/>
          <w:u w:val="single"/>
        </w:rPr>
        <w:t>Kereskedő nyilatkozatai</w:t>
      </w:r>
      <w:r w:rsidR="00291D02">
        <w:rPr>
          <w:b/>
          <w:u w:val="single"/>
        </w:rPr>
        <w:t>:</w:t>
      </w:r>
    </w:p>
    <w:p w:rsidR="00EF3339" w:rsidRPr="006A511E" w:rsidRDefault="00EF3339" w:rsidP="00EF3339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outlineLvl w:val="0"/>
        <w:rPr>
          <w:b/>
        </w:rPr>
      </w:pPr>
      <w:r w:rsidRPr="006A511E">
        <w:rPr>
          <w:b/>
        </w:rPr>
        <w:t>Vendéglátó üzletben</w:t>
      </w:r>
      <w:r w:rsidR="00E23481" w:rsidRPr="006A511E">
        <w:rPr>
          <w:b/>
        </w:rPr>
        <w:t>:</w:t>
      </w:r>
    </w:p>
    <w:p w:rsidR="00EF3339" w:rsidRPr="00291D02" w:rsidRDefault="00EF3339" w:rsidP="00EF3339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b/>
        </w:rPr>
      </w:pPr>
      <w:r w:rsidRPr="00353F35">
        <w:t>zeneszolgáltatást</w:t>
      </w:r>
      <w:r w:rsidRPr="00353F35">
        <w:tab/>
      </w:r>
      <w:r w:rsidRPr="00291D02">
        <w:rPr>
          <w:b/>
        </w:rPr>
        <w:t>nyújtok / nem nyújtok</w:t>
      </w:r>
    </w:p>
    <w:p w:rsidR="00EF3339" w:rsidRPr="00353F35" w:rsidRDefault="00EF3339" w:rsidP="00EF3339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</w:pPr>
      <w:r w:rsidRPr="00353F35">
        <w:t>műsoros előadást, táncot</w:t>
      </w:r>
      <w:r w:rsidRPr="00353F35">
        <w:tab/>
      </w:r>
      <w:r w:rsidRPr="00291D02">
        <w:rPr>
          <w:b/>
        </w:rPr>
        <w:t>rendezek / nem rendezek</w:t>
      </w:r>
    </w:p>
    <w:p w:rsidR="00EF3339" w:rsidRDefault="00EF3339" w:rsidP="00EF3339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b/>
        </w:rPr>
      </w:pPr>
      <w:r w:rsidRPr="00353F35">
        <w:t>szerencsejátéknak nem minősülő szórakoztató játékot</w:t>
      </w:r>
      <w:r w:rsidRPr="00353F35">
        <w:tab/>
      </w:r>
      <w:r w:rsidRPr="00291D02">
        <w:rPr>
          <w:b/>
        </w:rPr>
        <w:t>folytatok / nem folytatok</w:t>
      </w:r>
    </w:p>
    <w:p w:rsidR="00566DC6" w:rsidRPr="00353F35" w:rsidRDefault="000B5704" w:rsidP="00566DC6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b/>
        </w:rPr>
      </w:pPr>
      <w:r>
        <w:t xml:space="preserve">         </w:t>
      </w:r>
      <w:r w:rsidR="006E004E">
        <w:t>s</w:t>
      </w:r>
      <w:r w:rsidR="00566DC6" w:rsidRPr="00353F35">
        <w:t xml:space="preserve">zeszesital kimérést </w:t>
      </w:r>
      <w:r w:rsidR="00566DC6" w:rsidRPr="00353F35">
        <w:tab/>
      </w:r>
      <w:r w:rsidR="00566DC6" w:rsidRPr="00291D02">
        <w:rPr>
          <w:b/>
        </w:rPr>
        <w:t>folytatok / nem folytatok</w:t>
      </w:r>
    </w:p>
    <w:p w:rsidR="005E78FC" w:rsidRDefault="005E78FC" w:rsidP="00566DC6">
      <w:pPr>
        <w:autoSpaceDE w:val="0"/>
        <w:autoSpaceDN w:val="0"/>
        <w:adjustRightInd w:val="0"/>
        <w:rPr>
          <w:b/>
        </w:rPr>
      </w:pPr>
    </w:p>
    <w:p w:rsidR="008F0F7B" w:rsidRPr="001D2FC5" w:rsidRDefault="008F0F7B" w:rsidP="008F0F7B">
      <w:pPr>
        <w:autoSpaceDE w:val="0"/>
        <w:autoSpaceDN w:val="0"/>
        <w:adjustRightInd w:val="0"/>
        <w:spacing w:before="240"/>
        <w:ind w:left="360"/>
        <w:jc w:val="both"/>
        <w:rPr>
          <w:b/>
        </w:rPr>
      </w:pPr>
      <w:r w:rsidRPr="001D2FC5">
        <w:rPr>
          <w:b/>
        </w:rPr>
        <w:t xml:space="preserve">Tudomásul veszem, hogy </w:t>
      </w:r>
      <w:r w:rsidR="006F2F33">
        <w:rPr>
          <w:b/>
        </w:rPr>
        <w:t>zeneszolgáltatás, műsoros előadás, tánc</w:t>
      </w:r>
      <w:r w:rsidRPr="001D2FC5">
        <w:rPr>
          <w:b/>
        </w:rPr>
        <w:t xml:space="preserve"> szolgáltatások akkor folytathatók, ha a vendéglátó üzlet megfelel a környezeti zaj és rezgés elleni védelem egyes szabályairól szóló kormányrendeletben foglalt követelményeknek.</w:t>
      </w:r>
    </w:p>
    <w:p w:rsidR="00944C30" w:rsidRDefault="00566DC6" w:rsidP="00575291">
      <w:pPr>
        <w:autoSpaceDE w:val="0"/>
        <w:autoSpaceDN w:val="0"/>
        <w:adjustRightInd w:val="0"/>
        <w:ind w:firstLine="360"/>
      </w:pPr>
      <w:r w:rsidRPr="006A511E">
        <w:rPr>
          <w:b/>
        </w:rPr>
        <w:lastRenderedPageBreak/>
        <w:t>Szeszesital kimérése</w:t>
      </w:r>
      <w:r w:rsidR="00575291">
        <w:rPr>
          <w:b/>
        </w:rPr>
        <w:t>kor</w:t>
      </w:r>
      <w:r>
        <w:t xml:space="preserve">, </w:t>
      </w:r>
      <w:r w:rsidRPr="00D44A23">
        <w:rPr>
          <w:b/>
        </w:rPr>
        <w:t>n</w:t>
      </w:r>
      <w:r w:rsidR="00602D72" w:rsidRPr="00D44A23">
        <w:rPr>
          <w:b/>
        </w:rPr>
        <w:t>em mele</w:t>
      </w:r>
      <w:r w:rsidRPr="00D44A23">
        <w:rPr>
          <w:b/>
        </w:rPr>
        <w:t>gkonyhás vendéglátó tevékenység folytatásánál</w:t>
      </w:r>
      <w:r w:rsidR="00602D72" w:rsidRPr="00D44A23">
        <w:rPr>
          <w:b/>
        </w:rPr>
        <w:t>:</w:t>
      </w:r>
    </w:p>
    <w:p w:rsidR="00602D72" w:rsidRPr="0058617C" w:rsidRDefault="00944C30" w:rsidP="0058617C">
      <w:pPr>
        <w:autoSpaceDE w:val="0"/>
        <w:autoSpaceDN w:val="0"/>
        <w:adjustRightInd w:val="0"/>
        <w:ind w:left="360"/>
        <w:jc w:val="both"/>
      </w:pPr>
      <w:r>
        <w:t>Az üzlet a</w:t>
      </w:r>
      <w:r w:rsidR="00602D72" w:rsidRPr="00944C30">
        <w:t>lsó- és középfokú oktatási, egészségügyi, gyermek- és ifjúságvédelmi intézmény bármely bejáratától számított 200 méteres közúti (közterületi) távolság</w:t>
      </w:r>
      <w:r>
        <w:t>on belül helyezkedik el:</w:t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 w:rsidR="0058617C">
        <w:rPr>
          <w:b/>
        </w:rPr>
        <w:tab/>
      </w:r>
      <w:r>
        <w:rPr>
          <w:b/>
        </w:rPr>
        <w:t>igen</w:t>
      </w:r>
      <w:r w:rsidR="0058617C">
        <w:rPr>
          <w:b/>
        </w:rPr>
        <w:tab/>
      </w:r>
      <w:r>
        <w:rPr>
          <w:b/>
        </w:rPr>
        <w:t>/    nem</w:t>
      </w:r>
    </w:p>
    <w:p w:rsidR="006E004E" w:rsidRDefault="006E004E" w:rsidP="00566DC6">
      <w:pPr>
        <w:autoSpaceDE w:val="0"/>
        <w:autoSpaceDN w:val="0"/>
        <w:adjustRightInd w:val="0"/>
        <w:ind w:left="360"/>
        <w:rPr>
          <w:b/>
        </w:rPr>
      </w:pPr>
    </w:p>
    <w:p w:rsidR="006E004E" w:rsidRDefault="006E004E" w:rsidP="006E004E">
      <w:pPr>
        <w:autoSpaceDE w:val="0"/>
        <w:autoSpaceDN w:val="0"/>
        <w:adjustRightInd w:val="0"/>
        <w:ind w:left="360"/>
      </w:pPr>
      <w:r w:rsidRPr="006E004E">
        <w:t>A kémiai biztonságról szóló törvény szerinti veszélye</w:t>
      </w:r>
      <w:r w:rsidR="0058617C">
        <w:t>s anyagokat és készítményeket:</w:t>
      </w:r>
    </w:p>
    <w:p w:rsidR="006E004E" w:rsidRDefault="006E004E" w:rsidP="00E61192">
      <w:pPr>
        <w:autoSpaceDE w:val="0"/>
        <w:autoSpaceDN w:val="0"/>
        <w:adjustRightInd w:val="0"/>
        <w:spacing w:before="120"/>
        <w:ind w:left="4610" w:firstLine="346"/>
        <w:rPr>
          <w:b/>
        </w:rPr>
      </w:pPr>
      <w:r w:rsidRPr="006E004E">
        <w:rPr>
          <w:b/>
        </w:rPr>
        <w:t>forgalmazok</w:t>
      </w:r>
      <w:r>
        <w:rPr>
          <w:b/>
        </w:rPr>
        <w:t xml:space="preserve">       /         nem for</w:t>
      </w:r>
      <w:r w:rsidRPr="006E004E">
        <w:rPr>
          <w:b/>
        </w:rPr>
        <w:t>galmazok</w:t>
      </w:r>
    </w:p>
    <w:p w:rsidR="006E004E" w:rsidRDefault="006E004E" w:rsidP="006E004E">
      <w:pPr>
        <w:autoSpaceDE w:val="0"/>
        <w:autoSpaceDN w:val="0"/>
        <w:adjustRightInd w:val="0"/>
      </w:pPr>
    </w:p>
    <w:p w:rsidR="006E004E" w:rsidRDefault="00557798" w:rsidP="006E004E">
      <w:pPr>
        <w:autoSpaceDE w:val="0"/>
        <w:autoSpaceDN w:val="0"/>
        <w:adjustRightInd w:val="0"/>
        <w:ind w:left="360"/>
      </w:pPr>
      <w:r w:rsidRPr="0058617C">
        <w:t xml:space="preserve">Az </w:t>
      </w:r>
      <w:r w:rsidRPr="00557798">
        <w:rPr>
          <w:sz w:val="22"/>
          <w:szCs w:val="22"/>
        </w:rPr>
        <w:t xml:space="preserve">Országos Tűzvédelmi Szabályzat szerinti </w:t>
      </w:r>
      <w:r w:rsidRPr="0058617C">
        <w:t>robbanásveszélyes osztályba tartozó</w:t>
      </w:r>
      <w:r w:rsidRPr="00557798">
        <w:rPr>
          <w:sz w:val="22"/>
          <w:szCs w:val="22"/>
        </w:rPr>
        <w:t xml:space="preserve"> </w:t>
      </w:r>
      <w:r w:rsidR="0058617C">
        <w:t>anyagot:</w:t>
      </w:r>
    </w:p>
    <w:p w:rsidR="006E004E" w:rsidRDefault="006E004E" w:rsidP="00E61192">
      <w:pPr>
        <w:autoSpaceDE w:val="0"/>
        <w:autoSpaceDN w:val="0"/>
        <w:adjustRightInd w:val="0"/>
        <w:spacing w:before="120"/>
        <w:ind w:left="4610" w:firstLine="346"/>
        <w:rPr>
          <w:b/>
        </w:rPr>
      </w:pPr>
      <w:r w:rsidRPr="006E004E">
        <w:rPr>
          <w:b/>
        </w:rPr>
        <w:t>forgalmazok</w:t>
      </w:r>
      <w:r>
        <w:rPr>
          <w:b/>
        </w:rPr>
        <w:t xml:space="preserve">       /         nem for</w:t>
      </w:r>
      <w:r w:rsidRPr="006E004E">
        <w:rPr>
          <w:b/>
        </w:rPr>
        <w:t>galmazok</w:t>
      </w:r>
    </w:p>
    <w:p w:rsidR="000D3D87" w:rsidRDefault="000D3D87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1B582F" w:rsidRDefault="001B582F" w:rsidP="0058617C">
      <w:pPr>
        <w:tabs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B582F">
        <w:rPr>
          <w:b/>
        </w:rPr>
        <w:t>Tudomásul veszem, hogy az üzletköteles termékek működési engedély birtokában forgalmazhatóak, továbbá, hogy a hűtést igénylő élelmiszerek kizárólag az Pest Megyei Kormányhivatal Élelmiszerlánc-biztonsági Osztály külön engedélyével forgalmazhatóak</w:t>
      </w:r>
      <w:r>
        <w:t>.</w:t>
      </w:r>
    </w:p>
    <w:p w:rsidR="001B582F" w:rsidRDefault="001B582F" w:rsidP="0058617C">
      <w:pPr>
        <w:tabs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A külön engedélyt a PMKH Érdi Járási Hivatal Élelmiszerlánc-biztonság</w:t>
      </w:r>
      <w:r w:rsidR="0058617C">
        <w:t>i és Állategészségügyi Osztálya</w:t>
      </w:r>
      <w:r>
        <w:t xml:space="preserve"> külön kérelemre adja ki.</w:t>
      </w:r>
    </w:p>
    <w:p w:rsidR="001B582F" w:rsidRDefault="001B582F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EF3339" w:rsidRDefault="00EF3339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Egyéb nyilatkozat a tevékenység folytatásával kapcsolatban:</w:t>
      </w:r>
      <w:r>
        <w:tab/>
      </w:r>
    </w:p>
    <w:p w:rsidR="00EF3339" w:rsidRDefault="00EF3339" w:rsidP="00EF33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057D1D" w:rsidRDefault="00057D1D" w:rsidP="00EF3339">
      <w:pPr>
        <w:jc w:val="both"/>
        <w:outlineLvl w:val="0"/>
        <w:rPr>
          <w:b/>
          <w:u w:val="single"/>
        </w:rPr>
      </w:pPr>
    </w:p>
    <w:p w:rsidR="00EF3339" w:rsidRDefault="00EF3339" w:rsidP="00EF3339">
      <w:pPr>
        <w:jc w:val="both"/>
        <w:outlineLvl w:val="0"/>
        <w:rPr>
          <w:b/>
          <w:u w:val="single"/>
        </w:rPr>
      </w:pPr>
      <w:r w:rsidRPr="009C7FD3">
        <w:rPr>
          <w:b/>
          <w:u w:val="single"/>
        </w:rPr>
        <w:t>Csatolandó okiratok (másolatban)</w:t>
      </w:r>
      <w:r w:rsidR="009C7FD3">
        <w:rPr>
          <w:b/>
          <w:u w:val="single"/>
        </w:rPr>
        <w:t>:</w:t>
      </w:r>
    </w:p>
    <w:p w:rsidR="009C7FD3" w:rsidRPr="009C7FD3" w:rsidRDefault="009C7FD3" w:rsidP="00EF3339">
      <w:pPr>
        <w:jc w:val="both"/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F3339" w:rsidRPr="00353F35" w:rsidTr="001B18B2">
        <w:tc>
          <w:tcPr>
            <w:tcW w:w="9288" w:type="dxa"/>
          </w:tcPr>
          <w:p w:rsidR="00EF3339" w:rsidRPr="00353F35" w:rsidRDefault="00291D02" w:rsidP="001B18B2">
            <w:pPr>
              <w:jc w:val="both"/>
            </w:pPr>
            <w:r>
              <w:t>N</w:t>
            </w:r>
            <w:r w:rsidR="00EF3339" w:rsidRPr="00353F35">
              <w:t>em a kérelmez</w:t>
            </w:r>
            <w:r w:rsidR="00EF3339">
              <w:t>ő</w:t>
            </w:r>
            <w:r w:rsidR="00EF3339" w:rsidRPr="00353F35">
              <w:t xml:space="preserve"> tulajdonában lév</w:t>
            </w:r>
            <w:r w:rsidR="00EF3339">
              <w:t>ő</w:t>
            </w:r>
            <w:r w:rsidR="00EF3339" w:rsidRPr="00353F35">
              <w:t xml:space="preserve"> üzlet esetében az üzlet használatának jogcímére (bérlet stb.) vonatkozó igazoló okirat (a tulajdoni lap kivételével);</w:t>
            </w:r>
          </w:p>
        </w:tc>
      </w:tr>
      <w:tr w:rsidR="00EF3339" w:rsidRPr="00353F35" w:rsidTr="001B18B2">
        <w:tc>
          <w:tcPr>
            <w:tcW w:w="9288" w:type="dxa"/>
          </w:tcPr>
          <w:p w:rsidR="00EF3339" w:rsidRPr="00353F35" w:rsidRDefault="00291D02" w:rsidP="001B18B2">
            <w:pPr>
              <w:jc w:val="both"/>
            </w:pPr>
            <w:r>
              <w:t>H</w:t>
            </w:r>
            <w:r w:rsidR="00EF3339" w:rsidRPr="00353F35">
              <w:t>aszonélvezet esetében a haszonélvez</w:t>
            </w:r>
            <w:r w:rsidR="00EF3339">
              <w:t>ő</w:t>
            </w:r>
            <w:r w:rsidR="00EF3339" w:rsidRPr="00353F35">
              <w:t xml:space="preserve"> hozzájárulását igazoló okirat;</w:t>
            </w:r>
          </w:p>
        </w:tc>
      </w:tr>
      <w:tr w:rsidR="00EF3339" w:rsidRPr="00353F35" w:rsidTr="001B18B2">
        <w:tc>
          <w:tcPr>
            <w:tcW w:w="9288" w:type="dxa"/>
          </w:tcPr>
          <w:p w:rsidR="00EF3339" w:rsidRPr="00353F35" w:rsidRDefault="00291D02" w:rsidP="001B18B2">
            <w:pPr>
              <w:jc w:val="both"/>
            </w:pPr>
            <w:r>
              <w:t>K</w:t>
            </w:r>
            <w:r w:rsidR="00EF3339" w:rsidRPr="00353F35">
              <w:t>özös tulajdonban álló üzlet esetében a tulajdonostársak hozzájárulását igazoló okirat</w:t>
            </w:r>
          </w:p>
        </w:tc>
      </w:tr>
      <w:tr w:rsidR="00EF3339" w:rsidRPr="00353F35" w:rsidTr="001B18B2">
        <w:tc>
          <w:tcPr>
            <w:tcW w:w="9288" w:type="dxa"/>
          </w:tcPr>
          <w:p w:rsidR="00EF3339" w:rsidRPr="00353F35" w:rsidRDefault="00291D02" w:rsidP="008559EE">
            <w:pPr>
              <w:jc w:val="both"/>
            </w:pPr>
            <w:r>
              <w:t>V</w:t>
            </w:r>
            <w:r w:rsidR="00EF3339" w:rsidRPr="00353F35">
              <w:t xml:space="preserve">állalkozói igazolvány, kistermelői igazolvány </w:t>
            </w:r>
            <w:r>
              <w:t>vagy cégbírósági végzés/</w:t>
            </w:r>
            <w:r w:rsidR="00EF3339" w:rsidRPr="00353F35">
              <w:t>cégkivonat</w:t>
            </w:r>
          </w:p>
        </w:tc>
      </w:tr>
      <w:tr w:rsidR="00EF3339" w:rsidRPr="00353F35" w:rsidTr="001B18B2">
        <w:tc>
          <w:tcPr>
            <w:tcW w:w="9288" w:type="dxa"/>
          </w:tcPr>
          <w:p w:rsidR="00EF3339" w:rsidRPr="00353F35" w:rsidRDefault="00291D02" w:rsidP="001B18B2">
            <w:pPr>
              <w:jc w:val="both"/>
            </w:pPr>
            <w:r>
              <w:t>A</w:t>
            </w:r>
            <w:r w:rsidR="00EF3339" w:rsidRPr="00353F35">
              <w:t>láírási címpéldány, közokirat vagy teljes bizonyító erejű magánokiratba foglalt eredeti meghatalmazás</w:t>
            </w:r>
          </w:p>
        </w:tc>
      </w:tr>
      <w:tr w:rsidR="00291D02" w:rsidRPr="00353F35" w:rsidTr="001B18B2">
        <w:tc>
          <w:tcPr>
            <w:tcW w:w="9288" w:type="dxa"/>
          </w:tcPr>
          <w:p w:rsidR="00291D02" w:rsidRPr="00353F35" w:rsidRDefault="00291D02" w:rsidP="00642720">
            <w:pPr>
              <w:jc w:val="both"/>
            </w:pPr>
            <w:r>
              <w:t>Vásárlók könyve</w:t>
            </w:r>
            <w:r w:rsidR="00642720">
              <w:t>, melyet a kereskedelmi hatóság</w:t>
            </w:r>
            <w:r>
              <w:t xml:space="preserve"> hitelesít</w:t>
            </w:r>
          </w:p>
        </w:tc>
      </w:tr>
      <w:tr w:rsidR="008559EE" w:rsidRPr="00353F35" w:rsidTr="001B18B2">
        <w:tc>
          <w:tcPr>
            <w:tcW w:w="9288" w:type="dxa"/>
          </w:tcPr>
          <w:p w:rsidR="008559EE" w:rsidRDefault="008559EE" w:rsidP="001C5CAB">
            <w:pPr>
              <w:jc w:val="both"/>
            </w:pPr>
            <w:r>
              <w:t>Bejelentés</w:t>
            </w:r>
            <w:r w:rsidR="00E61192">
              <w:t xml:space="preserve"> </w:t>
            </w:r>
            <w:r>
              <w:t>esetén 3000,- Ft. illetékbélyeg</w:t>
            </w:r>
          </w:p>
        </w:tc>
      </w:tr>
      <w:tr w:rsidR="00CD35B8" w:rsidRPr="00353F35" w:rsidTr="001B18B2">
        <w:tc>
          <w:tcPr>
            <w:tcW w:w="9288" w:type="dxa"/>
          </w:tcPr>
          <w:p w:rsidR="00CD35B8" w:rsidRPr="00CD35B8" w:rsidRDefault="003A56BC" w:rsidP="00CD35B8">
            <w:pPr>
              <w:tabs>
                <w:tab w:val="left" w:pos="5040"/>
              </w:tabs>
              <w:jc w:val="both"/>
            </w:pPr>
            <w:r>
              <w:rPr>
                <w:b/>
                <w:bCs/>
              </w:rPr>
              <w:t>+ M</w:t>
            </w:r>
            <w:r w:rsidR="00CD35B8" w:rsidRPr="00CD35B8">
              <w:rPr>
                <w:b/>
                <w:bCs/>
              </w:rPr>
              <w:t xml:space="preserve">eghatalmazás a bejelentés ügyét intéző személy nevére </w:t>
            </w:r>
            <w:r w:rsidR="00CD35B8" w:rsidRPr="00CD35B8">
              <w:t xml:space="preserve">(közokiratba vagy teljes bizonyító erejű magánokiratba foglalva, amennyiben az ügyet intéző személy </w:t>
            </w:r>
            <w:r w:rsidR="00CD35B8" w:rsidRPr="00CD35B8">
              <w:rPr>
                <w:u w:val="single"/>
              </w:rPr>
              <w:t>nem</w:t>
            </w:r>
            <w:r w:rsidR="00CD35B8" w:rsidRPr="00CD35B8">
              <w:t xml:space="preserve"> az egyéni vállalkozó illetve </w:t>
            </w:r>
            <w:r w:rsidR="00CD35B8" w:rsidRPr="00CD35B8">
              <w:rPr>
                <w:u w:val="single"/>
              </w:rPr>
              <w:t xml:space="preserve">nem </w:t>
            </w:r>
            <w:r w:rsidR="00CD35B8" w:rsidRPr="00CD35B8">
              <w:t>a gazdasági társaság cégbíróságon bejegyzett képviselője)</w:t>
            </w:r>
          </w:p>
        </w:tc>
      </w:tr>
      <w:tr w:rsidR="003A56BC" w:rsidRPr="00353F35" w:rsidTr="001B18B2">
        <w:tc>
          <w:tcPr>
            <w:tcW w:w="9288" w:type="dxa"/>
          </w:tcPr>
          <w:p w:rsidR="003A56BC" w:rsidRPr="00CD35B8" w:rsidRDefault="008D4A27" w:rsidP="00CD35B8">
            <w:pPr>
              <w:tabs>
                <w:tab w:val="left" w:pos="5040"/>
              </w:tabs>
              <w:jc w:val="both"/>
              <w:rPr>
                <w:b/>
                <w:bCs/>
              </w:rPr>
            </w:pPr>
            <w:r>
              <w:t xml:space="preserve">+ </w:t>
            </w:r>
            <w:r w:rsidR="003A56BC">
              <w:t xml:space="preserve"> Külön engedélyhez kötött bejelentés köteles termék esetén a külön engedély</w:t>
            </w:r>
          </w:p>
        </w:tc>
      </w:tr>
      <w:tr w:rsidR="008D4A27" w:rsidRPr="00353F35" w:rsidTr="001B18B2">
        <w:tc>
          <w:tcPr>
            <w:tcW w:w="9288" w:type="dxa"/>
          </w:tcPr>
          <w:p w:rsidR="00547D19" w:rsidRPr="00547D19" w:rsidRDefault="00547D19" w:rsidP="00547D19">
            <w:r>
              <w:t xml:space="preserve">+ </w:t>
            </w:r>
            <w:r w:rsidRPr="00547D19">
              <w:t xml:space="preserve">csomagküldő kereskedelem esetében a működési terület, valamint a működési területével </w:t>
            </w:r>
          </w:p>
          <w:p w:rsidR="008D4A27" w:rsidRDefault="00547D19" w:rsidP="00547D19">
            <w:r w:rsidRPr="00547D19">
              <w:t>érintett települések jegyzéke (szükség esetén)</w:t>
            </w:r>
          </w:p>
        </w:tc>
      </w:tr>
      <w:tr w:rsidR="00547D19" w:rsidRPr="00353F35" w:rsidTr="001B18B2">
        <w:tc>
          <w:tcPr>
            <w:tcW w:w="9288" w:type="dxa"/>
          </w:tcPr>
          <w:p w:rsidR="00547D19" w:rsidRPr="00547D19" w:rsidRDefault="00547D19" w:rsidP="00547D19">
            <w:r>
              <w:t xml:space="preserve">+ </w:t>
            </w:r>
            <w:r w:rsidRPr="00547D19">
              <w:t>mozgóbolt esetén a működési terület és az útvonal jegyzéke (szükség esetén);</w:t>
            </w:r>
          </w:p>
          <w:p w:rsidR="00547D19" w:rsidRPr="00547D19" w:rsidRDefault="00547D19" w:rsidP="00547D19">
            <w:r>
              <w:t>+ üzleten kívüli kereskedés</w:t>
            </w:r>
            <w:r w:rsidRPr="00547D19">
              <w:t xml:space="preserve"> esetén a működési terület és az útvonal jegyzéke (szükség esetén);</w:t>
            </w:r>
          </w:p>
          <w:p w:rsidR="00547D19" w:rsidRDefault="00547D19" w:rsidP="00547D19"/>
        </w:tc>
      </w:tr>
    </w:tbl>
    <w:p w:rsidR="00EF3339" w:rsidRDefault="00E61192" w:rsidP="00EF3339">
      <w:pPr>
        <w:spacing w:before="360" w:after="240"/>
        <w:jc w:val="both"/>
      </w:pPr>
      <w:r>
        <w:t>Piliscsaba</w:t>
      </w:r>
      <w:r w:rsidR="00291D02">
        <w:t>,</w:t>
      </w:r>
      <w:r>
        <w:t xml:space="preserve"> 20…</w:t>
      </w:r>
      <w:r w:rsidR="00EF3339" w:rsidRPr="00353F35">
        <w:t xml:space="preserve"> év ………</w:t>
      </w:r>
      <w:r>
        <w:t>……</w:t>
      </w:r>
      <w:r w:rsidR="00EF3339" w:rsidRPr="00353F35">
        <w:t>.</w:t>
      </w:r>
      <w:r>
        <w:t xml:space="preserve"> </w:t>
      </w:r>
      <w:r w:rsidR="00EF3339" w:rsidRPr="00353F35">
        <w:t>hónap …</w:t>
      </w:r>
      <w:r>
        <w:t xml:space="preserve">… </w:t>
      </w:r>
      <w:r w:rsidR="00EF3339" w:rsidRPr="00353F35">
        <w:t>napján</w:t>
      </w:r>
    </w:p>
    <w:p w:rsidR="00E61192" w:rsidRDefault="00E61192" w:rsidP="00E61192">
      <w:pPr>
        <w:tabs>
          <w:tab w:val="center" w:pos="6804"/>
        </w:tabs>
      </w:pPr>
    </w:p>
    <w:p w:rsidR="00E61192" w:rsidRDefault="00E61192" w:rsidP="00E61192">
      <w:pPr>
        <w:tabs>
          <w:tab w:val="center" w:pos="6804"/>
        </w:tabs>
      </w:pPr>
      <w:r>
        <w:tab/>
        <w:t>………………………………………………</w:t>
      </w:r>
    </w:p>
    <w:p w:rsidR="00EF3339" w:rsidRPr="00353F35" w:rsidRDefault="00EF3339" w:rsidP="00E61192">
      <w:pPr>
        <w:tabs>
          <w:tab w:val="center" w:pos="6804"/>
        </w:tabs>
        <w:rPr>
          <w:b/>
          <w:iCs/>
        </w:rPr>
      </w:pPr>
      <w:r w:rsidRPr="00353F35">
        <w:tab/>
      </w:r>
      <w:r w:rsidR="006A511E">
        <w:t>aláírás/</w:t>
      </w:r>
      <w:r w:rsidRPr="00353F35">
        <w:t>bélyegző</w:t>
      </w:r>
    </w:p>
    <w:p w:rsidR="00291D02" w:rsidRPr="009C7FD3" w:rsidRDefault="00EF3339" w:rsidP="00291D02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 w:rsidRPr="00353F35">
        <w:br w:type="page"/>
      </w:r>
      <w:r w:rsidR="00291D02" w:rsidRPr="009C7FD3">
        <w:rPr>
          <w:i/>
          <w:iCs/>
          <w:sz w:val="28"/>
          <w:szCs w:val="28"/>
          <w:u w:val="single"/>
        </w:rPr>
        <w:lastRenderedPageBreak/>
        <w:t>3. melléklet a 210/2009. (IX. 29.) Korm. rendelethez</w:t>
      </w:r>
    </w:p>
    <w:p w:rsidR="00291D02" w:rsidRPr="009C7FD3" w:rsidRDefault="00291D02" w:rsidP="00291D0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9C7FD3">
        <w:rPr>
          <w:b/>
          <w:bCs/>
          <w:i/>
          <w:iCs/>
          <w:sz w:val="28"/>
          <w:szCs w:val="28"/>
        </w:rPr>
        <w:t>A kizárólag üzletben forgalmazható termékek</w:t>
      </w:r>
    </w:p>
    <w:p w:rsidR="00291D02" w:rsidRPr="009C7FD3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 xml:space="preserve">1. </w:t>
      </w:r>
    </w:p>
    <w:p w:rsidR="00235D26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9C7FD3">
          <w:rPr>
            <w:sz w:val="20"/>
          </w:rPr>
          <w:t>2. a</w:t>
        </w:r>
      </w:smartTag>
      <w:r w:rsidRPr="009C7FD3">
        <w:rPr>
          <w:sz w:val="20"/>
        </w:rPr>
        <w:t xml:space="preserve"> kémiai biztonságról szóló törvény szerinti veszélyes anyagok és készítmények</w:t>
      </w:r>
      <w:r w:rsidR="00557798">
        <w:rPr>
          <w:sz w:val="20"/>
        </w:rPr>
        <w:t xml:space="preserve">, kivéve a </w:t>
      </w:r>
      <w:r w:rsidR="00235D26">
        <w:rPr>
          <w:sz w:val="20"/>
        </w:rPr>
        <w:t xml:space="preserve">jövedéki adóról </w:t>
      </w:r>
    </w:p>
    <w:p w:rsidR="00291D02" w:rsidRPr="009C7FD3" w:rsidRDefault="00235D26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>
        <w:rPr>
          <w:sz w:val="20"/>
        </w:rPr>
        <w:t>szóló törvény</w:t>
      </w:r>
      <w:r w:rsidR="00557798">
        <w:rPr>
          <w:sz w:val="20"/>
        </w:rPr>
        <w:t xml:space="preserve"> szerinti tüzelőolaj, propán vagy propán-bután gáz és az üzemanyag</w:t>
      </w:r>
      <w:r w:rsidR="00291D02" w:rsidRPr="009C7FD3">
        <w:rPr>
          <w:sz w:val="20"/>
        </w:rPr>
        <w:t>;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 xml:space="preserve">3. az egyes festékek, lakkok és járművek javító fényezésére szolgáló termékek szerves oldószer tartalmának </w:t>
      </w:r>
    </w:p>
    <w:p w:rsidR="00291D02" w:rsidRPr="009C7FD3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>szabályozásáról szóló kormányrendelet hatálya alá tartozó termékek;</w:t>
      </w:r>
    </w:p>
    <w:p w:rsidR="00291D02" w:rsidRPr="009C7FD3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>4. állatgyógyászati készítmények és hatóanyagaik;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 xml:space="preserve">5. fegyver, lőszer, robbanó- és robbantószer, gázspray, pirotechnikai termék, a polgári célú pirotechnikai </w:t>
      </w:r>
    </w:p>
    <w:p w:rsidR="00FE7F57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 xml:space="preserve">tevékenységekről szóló kormányrendelet szerinti </w:t>
      </w:r>
      <w:r w:rsidR="00FE7F57">
        <w:rPr>
          <w:sz w:val="20"/>
        </w:rPr>
        <w:t>1., 2. és 3. pirotechnikai osztályba tartozó</w:t>
      </w:r>
      <w:r w:rsidRPr="009C7FD3">
        <w:rPr>
          <w:sz w:val="20"/>
        </w:rPr>
        <w:t xml:space="preserve"> termékek, az ott </w:t>
      </w:r>
    </w:p>
    <w:p w:rsidR="00291D02" w:rsidRPr="009C7FD3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>meghatározott</w:t>
      </w:r>
      <w:r w:rsidR="00FE7F57">
        <w:rPr>
          <w:sz w:val="20"/>
        </w:rPr>
        <w:t>kivé</w:t>
      </w:r>
      <w:r w:rsidRPr="009C7FD3">
        <w:rPr>
          <w:sz w:val="20"/>
        </w:rPr>
        <w:t>telekkel;</w:t>
      </w:r>
    </w:p>
    <w:p w:rsidR="00291D02" w:rsidRPr="009C7FD3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>6. növényvédő szerek és hatóanyagaik;</w:t>
      </w:r>
    </w:p>
    <w:p w:rsidR="00291D02" w:rsidRPr="009C7FD3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9C7FD3">
        <w:rPr>
          <w:sz w:val="20"/>
        </w:rPr>
        <w:t>7. nem veszélyes hulladék;</w:t>
      </w:r>
    </w:p>
    <w:p w:rsidR="00235D26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9C7FD3">
        <w:rPr>
          <w:sz w:val="20"/>
        </w:rPr>
        <w:t xml:space="preserve">8. </w:t>
      </w:r>
      <w:r w:rsidR="00557798">
        <w:rPr>
          <w:sz w:val="20"/>
        </w:rPr>
        <w:t>az Országos Tűzvédelmi Szabályzat szerint robbanásveszélyes osztályba tartozó anyag</w:t>
      </w:r>
      <w:r w:rsidRPr="009C7FD3">
        <w:rPr>
          <w:sz w:val="20"/>
        </w:rPr>
        <w:t xml:space="preserve">, kivéve a </w:t>
      </w:r>
      <w:r w:rsidR="00235D26">
        <w:rPr>
          <w:sz w:val="20"/>
        </w:rPr>
        <w:t xml:space="preserve">jövedéki </w:t>
      </w:r>
    </w:p>
    <w:p w:rsidR="00291D02" w:rsidRPr="009C7FD3" w:rsidRDefault="00235D26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>
        <w:rPr>
          <w:sz w:val="20"/>
        </w:rPr>
        <w:t xml:space="preserve">adóról szóló törvény </w:t>
      </w:r>
      <w:r w:rsidR="00291D02" w:rsidRPr="009C7FD3">
        <w:rPr>
          <w:sz w:val="20"/>
        </w:rPr>
        <w:t>szerinti tüzelőolaj, propán vagy propán-bután gáz és az üzemanyag.</w:t>
      </w:r>
    </w:p>
    <w:p w:rsidR="00291D02" w:rsidRDefault="00291D02" w:rsidP="00291D02">
      <w:pPr>
        <w:autoSpaceDE w:val="0"/>
        <w:autoSpaceDN w:val="0"/>
        <w:adjustRightInd w:val="0"/>
        <w:rPr>
          <w:sz w:val="20"/>
        </w:rPr>
      </w:pPr>
    </w:p>
    <w:p w:rsidR="007E357D" w:rsidRDefault="0028101D" w:rsidP="00291D02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5</w:t>
      </w:r>
      <w:r w:rsidR="007E357D">
        <w:rPr>
          <w:i/>
          <w:iCs/>
          <w:sz w:val="28"/>
          <w:szCs w:val="28"/>
          <w:u w:val="single"/>
        </w:rPr>
        <w:t>. melléklet a 210/2009. (IX. 29.) Korm. rendelethez</w:t>
      </w:r>
    </w:p>
    <w:p w:rsidR="0028101D" w:rsidRPr="0028101D" w:rsidRDefault="0028101D" w:rsidP="0028101D">
      <w:pPr>
        <w:autoSpaceDE w:val="0"/>
        <w:autoSpaceDN w:val="0"/>
        <w:adjustRightInd w:val="0"/>
        <w:spacing w:before="240" w:after="240"/>
        <w:jc w:val="center"/>
        <w:rPr>
          <w:b/>
          <w:i/>
          <w:iCs/>
          <w:sz w:val="28"/>
          <w:szCs w:val="28"/>
        </w:rPr>
      </w:pPr>
      <w:r w:rsidRPr="0028101D">
        <w:rPr>
          <w:b/>
          <w:i/>
          <w:iCs/>
          <w:sz w:val="28"/>
          <w:szCs w:val="28"/>
        </w:rPr>
        <w:t>Közterületi értékesítés keretében forgalmazható termékek</w:t>
      </w:r>
    </w:p>
    <w:p w:rsidR="0028101D" w:rsidRDefault="0028101D" w:rsidP="007E357D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1. napilap és hetilap, folyóirat, könyv;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2. levelezőlap;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3. virág;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4. léggömb;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5. zöldség, gyümölcs;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6. pattogatott kukorica;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7. főtt kukorica;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8. sült gesztenye;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9. pirított tökmag, napraforgómag, földimogyoró, egyéb magvak;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10. vattacukor, cukorka;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11. fagylalt, jégkrém;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12. ásványvíz, üdítőital, kávéital, nyers tej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13. büfétermék;</w:t>
      </w:r>
    </w:p>
    <w:p w:rsid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14. sütőipari termékek;</w:t>
      </w:r>
    </w:p>
    <w:p w:rsidR="007E357D" w:rsidRPr="007E357D" w:rsidRDefault="007E357D" w:rsidP="007E357D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15. előrecsomagolt sütemények, édességek</w:t>
      </w:r>
    </w:p>
    <w:p w:rsidR="007E357D" w:rsidRDefault="007E357D" w:rsidP="00291D02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p w:rsidR="00291D02" w:rsidRPr="009C7FD3" w:rsidRDefault="00291D02" w:rsidP="00291D02">
      <w:pPr>
        <w:autoSpaceDE w:val="0"/>
        <w:autoSpaceDN w:val="0"/>
        <w:adjustRightInd w:val="0"/>
        <w:spacing w:before="240" w:after="240"/>
        <w:rPr>
          <w:sz w:val="20"/>
        </w:rPr>
      </w:pPr>
      <w:r w:rsidRPr="009C7FD3">
        <w:rPr>
          <w:i/>
          <w:iCs/>
          <w:sz w:val="28"/>
          <w:szCs w:val="28"/>
          <w:u w:val="single"/>
        </w:rPr>
        <w:t>6. melléklet a 210/2009. (IX. 29.) Korm. rendelethez</w:t>
      </w:r>
    </w:p>
    <w:p w:rsidR="00291D02" w:rsidRPr="009C7FD3" w:rsidRDefault="00291D02" w:rsidP="00291D02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9C7FD3">
        <w:rPr>
          <w:b/>
          <w:bCs/>
          <w:i/>
          <w:iCs/>
          <w:sz w:val="28"/>
          <w:szCs w:val="28"/>
        </w:rPr>
        <w:t>Termékkörök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1. Élelmiszer</w:t>
      </w:r>
    </w:p>
    <w:p w:rsidR="00291D02" w:rsidRPr="00297E90" w:rsidRDefault="003206FE" w:rsidP="00291D02">
      <w:pPr>
        <w:autoSpaceDE w:val="0"/>
        <w:autoSpaceDN w:val="0"/>
        <w:adjustRightInd w:val="0"/>
        <w:ind w:left="612" w:hanging="204"/>
        <w:jc w:val="both"/>
        <w:rPr>
          <w:sz w:val="20"/>
        </w:rPr>
      </w:pPr>
      <w:r>
        <w:rPr>
          <w:sz w:val="20"/>
        </w:rPr>
        <w:t>1.1. Meleg-, hideg étel (</w:t>
      </w:r>
      <w:r w:rsidR="00225F76">
        <w:rPr>
          <w:b/>
          <w:sz w:val="20"/>
        </w:rPr>
        <w:t>Külön engedély-köteles)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1.2. Kávéital, alkoholmentes- és szeszes ital,</w:t>
      </w:r>
      <w:r w:rsidR="003206FE">
        <w:rPr>
          <w:sz w:val="20"/>
        </w:rPr>
        <w:t xml:space="preserve"> (</w:t>
      </w:r>
      <w:r w:rsidR="003206FE" w:rsidRPr="008C4C66">
        <w:rPr>
          <w:b/>
          <w:sz w:val="20"/>
        </w:rPr>
        <w:t>kimért</w:t>
      </w:r>
      <w:r w:rsidR="008C4C66" w:rsidRPr="008C4C66">
        <w:rPr>
          <w:b/>
          <w:sz w:val="20"/>
        </w:rPr>
        <w:t xml:space="preserve"> italok</w:t>
      </w:r>
      <w:r w:rsidR="003206FE" w:rsidRPr="008C4C66">
        <w:rPr>
          <w:b/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1.3. Csomagolt kávé, dobozos, illetve palackozott alkoholmentes- és szeszes ital,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1.4. Cukrászati készítmény, édesipari termék,</w:t>
      </w:r>
      <w:r w:rsidR="003206FE">
        <w:rPr>
          <w:sz w:val="20"/>
        </w:rPr>
        <w:t xml:space="preserve"> (</w:t>
      </w:r>
      <w:r w:rsidR="00225F76">
        <w:rPr>
          <w:b/>
          <w:sz w:val="20"/>
        </w:rPr>
        <w:t>A</w:t>
      </w:r>
      <w:r w:rsidR="003206FE" w:rsidRPr="008C4C66">
        <w:rPr>
          <w:b/>
          <w:sz w:val="20"/>
        </w:rPr>
        <w:t>zon hűtést igénylő cukrászati készítmények, amelyek forgalomba hozatala az előállítás helyén, illetve házhoz szállítással történik a végső fogyasztó részére, külön engedély</w:t>
      </w:r>
      <w:r w:rsidR="008C4C66">
        <w:rPr>
          <w:b/>
          <w:sz w:val="20"/>
        </w:rPr>
        <w:t>-</w:t>
      </w:r>
      <w:r w:rsidR="008C4C66" w:rsidRPr="008C4C66">
        <w:rPr>
          <w:b/>
          <w:sz w:val="20"/>
        </w:rPr>
        <w:t>köteles</w:t>
      </w:r>
      <w:r w:rsidR="003206FE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1.5. Hús-és hentesáru,</w:t>
      </w:r>
      <w:r w:rsidR="008C4C66">
        <w:rPr>
          <w:sz w:val="20"/>
        </w:rPr>
        <w:t xml:space="preserve"> (</w:t>
      </w:r>
      <w:r w:rsidR="00225F76">
        <w:rPr>
          <w:b/>
          <w:sz w:val="20"/>
        </w:rPr>
        <w:t>H</w:t>
      </w:r>
      <w:r w:rsidR="008C4C66" w:rsidRPr="008C4C66">
        <w:rPr>
          <w:b/>
          <w:sz w:val="20"/>
        </w:rPr>
        <w:t>űtött, gyorsfagyasztott és/vagy vákuumcsomagolt, szabályozott nyomás alatt csomagolt hús külön engedély-köteles</w:t>
      </w:r>
      <w:r w:rsidR="008C4C66">
        <w:rPr>
          <w:b/>
          <w:sz w:val="20"/>
        </w:rPr>
        <w:t>)</w:t>
      </w:r>
    </w:p>
    <w:p w:rsidR="00291D02" w:rsidRPr="00297E90" w:rsidRDefault="008C4C66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>
        <w:rPr>
          <w:sz w:val="20"/>
        </w:rPr>
        <w:t>1.6. Hal (</w:t>
      </w:r>
      <w:r w:rsidR="00225F76">
        <w:rPr>
          <w:b/>
          <w:sz w:val="20"/>
        </w:rPr>
        <w:t>F</w:t>
      </w:r>
      <w:r w:rsidRPr="008C4C66">
        <w:rPr>
          <w:b/>
          <w:sz w:val="20"/>
        </w:rPr>
        <w:t>riss halászati termék, az élőhal kivételével külön engedély-köteles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lastRenderedPageBreak/>
        <w:t>1.7. Zöldség- és gyümölcs,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1.8. Kenyér- és pékáru, sütőipari termék,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 xml:space="preserve">1.9. Édességáru (csokoládé, desszert, nápolyi, cukorkaáru, </w:t>
      </w:r>
      <w:r w:rsidRPr="008C4C66">
        <w:rPr>
          <w:b/>
          <w:sz w:val="20"/>
        </w:rPr>
        <w:t>előrecsomagolt fagylalt és jégkrém</w:t>
      </w:r>
      <w:r w:rsidRPr="00297E90">
        <w:rPr>
          <w:sz w:val="20"/>
        </w:rPr>
        <w:t xml:space="preserve"> stb.),</w:t>
      </w:r>
      <w:r w:rsidR="008C4C66">
        <w:rPr>
          <w:sz w:val="20"/>
        </w:rPr>
        <w:t xml:space="preserve"> (</w:t>
      </w:r>
      <w:r w:rsidR="00225F76">
        <w:rPr>
          <w:b/>
          <w:sz w:val="20"/>
        </w:rPr>
        <w:t>A</w:t>
      </w:r>
      <w:r w:rsidR="008C4C66" w:rsidRPr="008C4C66">
        <w:rPr>
          <w:b/>
          <w:sz w:val="20"/>
        </w:rPr>
        <w:t>z előrecsomagolt fagylalt és jégkrém külön engedély-kötele</w:t>
      </w:r>
      <w:r w:rsidR="008C4C66">
        <w:rPr>
          <w:sz w:val="20"/>
        </w:rPr>
        <w:t>s)</w:t>
      </w:r>
    </w:p>
    <w:p w:rsidR="00291D02" w:rsidRPr="008C4C66" w:rsidRDefault="00291D02" w:rsidP="00291D02">
      <w:pPr>
        <w:autoSpaceDE w:val="0"/>
        <w:autoSpaceDN w:val="0"/>
        <w:adjustRightInd w:val="0"/>
        <w:ind w:left="612" w:hanging="198"/>
        <w:jc w:val="both"/>
        <w:rPr>
          <w:b/>
          <w:sz w:val="20"/>
        </w:rPr>
      </w:pPr>
      <w:r w:rsidRPr="00297E90">
        <w:rPr>
          <w:sz w:val="20"/>
        </w:rPr>
        <w:t>1.10. Tej, tejtermék (vaj, sajt, túró, savanyított tejtermék stb.),</w:t>
      </w:r>
      <w:r w:rsidR="008C4C66">
        <w:rPr>
          <w:sz w:val="20"/>
        </w:rPr>
        <w:t xml:space="preserve"> (</w:t>
      </w:r>
      <w:r w:rsidR="00225F76">
        <w:rPr>
          <w:b/>
          <w:sz w:val="20"/>
        </w:rPr>
        <w:t>A</w:t>
      </w:r>
      <w:r w:rsidR="008C4C66" w:rsidRPr="008C4C66">
        <w:rPr>
          <w:b/>
          <w:sz w:val="20"/>
        </w:rPr>
        <w:t xml:space="preserve"> hűtést igénylő tej és tejtermék (nyerstejből feldolgozott vagy ennek feldolgozásából származó termék</w:t>
      </w:r>
      <w:r w:rsidR="008C4C66">
        <w:rPr>
          <w:b/>
          <w:sz w:val="20"/>
        </w:rPr>
        <w:t xml:space="preserve"> külön engedély-köteles)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1.11. Egyéb élelmiszer (tojás, étolaj, margarin és zsír, olajos és egyéb magvak, cukor, só, száraztészta, kávé, tea, fűszer, ecet, méz, bébiétel stb.),</w:t>
      </w:r>
      <w:r w:rsidR="00225F76">
        <w:rPr>
          <w:sz w:val="20"/>
        </w:rPr>
        <w:t>(</w:t>
      </w:r>
      <w:r w:rsidR="00225F76">
        <w:rPr>
          <w:b/>
          <w:sz w:val="20"/>
        </w:rPr>
        <w:t>A</w:t>
      </w:r>
      <w:r w:rsidR="00225F76" w:rsidRPr="00225F76">
        <w:rPr>
          <w:b/>
          <w:sz w:val="20"/>
        </w:rPr>
        <w:t xml:space="preserve"> békacomb, élő kagyló, élő tüskésbőrű, tengeri csiga forgalmazása külön engedély-köteles)</w:t>
      </w:r>
    </w:p>
    <w:p w:rsidR="00291D02" w:rsidRPr="00297E90" w:rsidRDefault="00291D02" w:rsidP="00291D02">
      <w:pPr>
        <w:autoSpaceDE w:val="0"/>
        <w:autoSpaceDN w:val="0"/>
        <w:adjustRightInd w:val="0"/>
        <w:ind w:left="612" w:hanging="198"/>
        <w:jc w:val="both"/>
        <w:rPr>
          <w:sz w:val="20"/>
        </w:rPr>
      </w:pPr>
      <w:r w:rsidRPr="00297E90">
        <w:rPr>
          <w:sz w:val="20"/>
        </w:rPr>
        <w:t>1.12. Közérzetjavító és étrend-kiegészítő termék (gyógynövény, biotermék, testépítő szer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2. Dohánytermék</w:t>
      </w:r>
      <w:r w:rsidR="00FE7F57">
        <w:rPr>
          <w:sz w:val="20"/>
        </w:rPr>
        <w:t>et kiegészítő termék</w:t>
      </w:r>
      <w:r w:rsidRPr="00297E90">
        <w:rPr>
          <w:sz w:val="20"/>
        </w:rPr>
        <w:t>;</w:t>
      </w:r>
    </w:p>
    <w:p w:rsidR="00FE7F57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3. Textil (szövet, ruházati méteráru, háztartási textiltermék, lakástextília, ágynemű, asztalterítő, törölköző, 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kötőfonal, hímzéshez, valamint takaró és szőnyeg készítéséhez szükséges alapanyag, rövidáru, tű, varrócérna, 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gomb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4. Ruházat (gyermek, női, férfi ruházati cikk, bőrruházat és szőrmeáru, ruházati kiegészítő);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5. Babatermék (csecsemő- és kisgyermek-ruházati cikk, babakocsi, babaülés, babaágy, babaápolási cikk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6. Lábbeli- és bőráru;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7. Bútor, lakberendezés, háztartási felszerelés, világítástechnikai 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8. Hangszer;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9. Villamos háztartási készülék és villamossági 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10. Audió- és videóberendezés;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11. Audiovizuális termék (zenei- és videó felvétel, CD, DVD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12. Telekommunikációs 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13. </w:t>
      </w:r>
      <w:r w:rsidRPr="002245B0">
        <w:rPr>
          <w:b/>
          <w:sz w:val="20"/>
        </w:rPr>
        <w:t>Festék, lakk</w:t>
      </w:r>
      <w:r w:rsidRPr="00297E90">
        <w:rPr>
          <w:sz w:val="20"/>
        </w:rPr>
        <w:t>;</w:t>
      </w:r>
      <w:r w:rsidR="00225F76">
        <w:rPr>
          <w:sz w:val="20"/>
        </w:rPr>
        <w:t xml:space="preserve"> (</w:t>
      </w:r>
      <w:r w:rsidR="00225F76" w:rsidRPr="00225F76">
        <w:rPr>
          <w:b/>
          <w:sz w:val="20"/>
        </w:rPr>
        <w:t>Kivéve a Korm. rendelet 3. melléklet 3. pontjába tartozó anyagok</w:t>
      </w:r>
      <w:r w:rsidR="00225F76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14. Vasáru, barkács, és </w:t>
      </w:r>
      <w:r w:rsidRPr="00225F76">
        <w:rPr>
          <w:b/>
          <w:sz w:val="20"/>
        </w:rPr>
        <w:t>építési anyag</w:t>
      </w:r>
      <w:r w:rsidRPr="00297E90">
        <w:rPr>
          <w:sz w:val="20"/>
        </w:rPr>
        <w:t>;</w:t>
      </w:r>
      <w:r w:rsidR="00225F76">
        <w:rPr>
          <w:sz w:val="20"/>
        </w:rPr>
        <w:t xml:space="preserve"> (</w:t>
      </w:r>
      <w:r w:rsidR="00225F76" w:rsidRPr="00225F76">
        <w:rPr>
          <w:b/>
          <w:sz w:val="20"/>
        </w:rPr>
        <w:t>Kivéve a Korm. rendelet 3. melléklet 8. pontjába tartozó anyagok</w:t>
      </w:r>
      <w:r w:rsidR="00225F76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15. Szaniteráru;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16. Könyv;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17. Újság, napilap, folyóirat, periodikus kiadvány;</w:t>
      </w:r>
    </w:p>
    <w:p w:rsidR="00694E14" w:rsidRDefault="00291D02" w:rsidP="00291D02">
      <w:pPr>
        <w:autoSpaceDE w:val="0"/>
        <w:autoSpaceDN w:val="0"/>
        <w:adjustRightInd w:val="0"/>
        <w:ind w:firstLine="198"/>
        <w:jc w:val="both"/>
        <w:rPr>
          <w:b/>
          <w:sz w:val="20"/>
        </w:rPr>
      </w:pPr>
      <w:r w:rsidRPr="00297E90">
        <w:rPr>
          <w:sz w:val="20"/>
        </w:rPr>
        <w:t>18. Papír- és írószer, művészellátó cikk (vászon, állvány stb.);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 xml:space="preserve">2., 3. és </w:t>
      </w:r>
    </w:p>
    <w:p w:rsidR="00291D02" w:rsidRPr="00297E90" w:rsidRDefault="00694E14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25F76">
        <w:rPr>
          <w:b/>
          <w:sz w:val="20"/>
        </w:rPr>
        <w:t>8. pontjába tartozó 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19. Számítógépes hardver- és szoftver termék;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20. </w:t>
      </w:r>
      <w:r w:rsidRPr="002245B0">
        <w:rPr>
          <w:b/>
          <w:sz w:val="20"/>
        </w:rPr>
        <w:t>Illatszer, drogéria</w:t>
      </w:r>
      <w:r w:rsidRPr="00297E90">
        <w:rPr>
          <w:sz w:val="20"/>
        </w:rPr>
        <w:t>;</w:t>
      </w:r>
      <w:r w:rsidR="00225F76">
        <w:rPr>
          <w:sz w:val="20"/>
        </w:rPr>
        <w:t xml:space="preserve"> (</w:t>
      </w:r>
      <w:r w:rsidR="00225F76" w:rsidRPr="00225F76">
        <w:rPr>
          <w:b/>
          <w:sz w:val="20"/>
        </w:rPr>
        <w:t>Kivéve a Korm. rendelet 3. melléklet</w:t>
      </w:r>
      <w:r w:rsidR="00225F76">
        <w:rPr>
          <w:b/>
          <w:sz w:val="20"/>
        </w:rPr>
        <w:t xml:space="preserve"> 2. és</w:t>
      </w:r>
      <w:r w:rsidR="00225F76" w:rsidRPr="00225F76">
        <w:rPr>
          <w:b/>
          <w:sz w:val="20"/>
        </w:rPr>
        <w:t xml:space="preserve"> 8. pontjába tartozó anyagok</w:t>
      </w:r>
      <w:r w:rsidR="00225F76">
        <w:rPr>
          <w:sz w:val="20"/>
        </w:rPr>
        <w:t>)</w:t>
      </w:r>
    </w:p>
    <w:p w:rsidR="00225F76" w:rsidRDefault="00291D02" w:rsidP="00291D02">
      <w:pPr>
        <w:autoSpaceDE w:val="0"/>
        <w:autoSpaceDN w:val="0"/>
        <w:adjustRightInd w:val="0"/>
        <w:ind w:firstLine="198"/>
        <w:jc w:val="both"/>
        <w:rPr>
          <w:b/>
          <w:sz w:val="20"/>
        </w:rPr>
      </w:pPr>
      <w:r w:rsidRPr="00297E90">
        <w:rPr>
          <w:sz w:val="20"/>
        </w:rPr>
        <w:t xml:space="preserve">21. </w:t>
      </w:r>
      <w:r w:rsidRPr="002245B0">
        <w:rPr>
          <w:b/>
          <w:sz w:val="20"/>
        </w:rPr>
        <w:t>Háztartási tisztítószer, vegyi áru</w:t>
      </w:r>
      <w:r w:rsidRPr="00297E90">
        <w:rPr>
          <w:sz w:val="20"/>
        </w:rPr>
        <w:t>;</w:t>
      </w:r>
      <w:r w:rsidR="00225F76">
        <w:rPr>
          <w:sz w:val="20"/>
        </w:rPr>
        <w:t xml:space="preserve"> (</w:t>
      </w:r>
      <w:r w:rsidR="00225F76" w:rsidRPr="00225F76">
        <w:rPr>
          <w:b/>
          <w:sz w:val="20"/>
        </w:rPr>
        <w:t>Kivéve a Korm. rendelet 3. melléklet</w:t>
      </w:r>
      <w:r w:rsidR="00225F76">
        <w:rPr>
          <w:b/>
          <w:sz w:val="20"/>
        </w:rPr>
        <w:t xml:space="preserve"> 2. és</w:t>
      </w:r>
      <w:r w:rsidR="00225F76" w:rsidRPr="00225F76">
        <w:rPr>
          <w:b/>
          <w:sz w:val="20"/>
        </w:rPr>
        <w:t xml:space="preserve"> 8. pontjába tartozó </w:t>
      </w:r>
    </w:p>
    <w:p w:rsidR="00291D02" w:rsidRPr="00297E90" w:rsidRDefault="00225F76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25F76">
        <w:rPr>
          <w:b/>
          <w:sz w:val="20"/>
        </w:rPr>
        <w:t>anyagok</w:t>
      </w:r>
      <w:r>
        <w:rPr>
          <w:sz w:val="20"/>
        </w:rPr>
        <w:t>)</w:t>
      </w:r>
    </w:p>
    <w:p w:rsidR="002245B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22. </w:t>
      </w:r>
      <w:r w:rsidR="00225F76" w:rsidRPr="002245B0">
        <w:rPr>
          <w:b/>
          <w:sz w:val="20"/>
        </w:rPr>
        <w:t>G</w:t>
      </w:r>
      <w:r w:rsidRPr="002245B0">
        <w:rPr>
          <w:b/>
          <w:sz w:val="20"/>
        </w:rPr>
        <w:t>épjármű-kenőanyag,</w:t>
      </w:r>
      <w:r w:rsidRPr="00297E90">
        <w:rPr>
          <w:sz w:val="20"/>
        </w:rPr>
        <w:t>-h</w:t>
      </w:r>
      <w:r w:rsidR="002245B0">
        <w:rPr>
          <w:sz w:val="20"/>
        </w:rPr>
        <w:t>ű</w:t>
      </w:r>
      <w:r w:rsidRPr="00297E90">
        <w:rPr>
          <w:sz w:val="20"/>
        </w:rPr>
        <w:t>t</w:t>
      </w:r>
      <w:r w:rsidR="002245B0">
        <w:rPr>
          <w:sz w:val="20"/>
        </w:rPr>
        <w:t>ő</w:t>
      </w:r>
      <w:r w:rsidRPr="00297E90">
        <w:rPr>
          <w:sz w:val="20"/>
        </w:rPr>
        <w:t>anyag</w:t>
      </w:r>
      <w:r w:rsidR="00225F76">
        <w:rPr>
          <w:sz w:val="20"/>
        </w:rPr>
        <w:t>, adalékanyag és a jövedéki adóról szóló törvény szerinti üzemanyag</w:t>
      </w:r>
    </w:p>
    <w:p w:rsidR="00291D02" w:rsidRPr="00297E90" w:rsidRDefault="002245B0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>
        <w:rPr>
          <w:sz w:val="20"/>
        </w:rPr>
        <w:t>(</w:t>
      </w:r>
      <w:r w:rsidRPr="00225F76">
        <w:rPr>
          <w:b/>
          <w:sz w:val="20"/>
        </w:rPr>
        <w:t>Kivéve a Korm. rendelet 3. melléklet</w:t>
      </w:r>
      <w:r>
        <w:rPr>
          <w:b/>
          <w:sz w:val="20"/>
        </w:rPr>
        <w:t xml:space="preserve"> 2</w:t>
      </w:r>
      <w:r w:rsidRPr="00225F76">
        <w:rPr>
          <w:b/>
          <w:sz w:val="20"/>
        </w:rPr>
        <w:t>. pontjába tartozó 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23. </w:t>
      </w:r>
      <w:r w:rsidRPr="002245B0">
        <w:rPr>
          <w:b/>
          <w:sz w:val="20"/>
        </w:rPr>
        <w:t>Háztartási tüzelőanyag</w:t>
      </w:r>
      <w:r w:rsidRPr="00297E90">
        <w:rPr>
          <w:sz w:val="20"/>
        </w:rPr>
        <w:t>;</w:t>
      </w:r>
      <w:r w:rsidR="002245B0">
        <w:rPr>
          <w:sz w:val="20"/>
        </w:rPr>
        <w:t xml:space="preserve"> (</w:t>
      </w:r>
      <w:r w:rsidR="002245B0" w:rsidRPr="00225F76">
        <w:rPr>
          <w:b/>
          <w:sz w:val="20"/>
        </w:rPr>
        <w:t>Kivéve a Korm. rendelet 3. melléklet 8. pontjába tartozó anyagok</w:t>
      </w:r>
      <w:r w:rsidR="002245B0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24. Palackos gáz;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25. </w:t>
      </w:r>
      <w:r w:rsidRPr="00694E14">
        <w:rPr>
          <w:b/>
          <w:sz w:val="20"/>
        </w:rPr>
        <w:t>Óra- és ékszer</w:t>
      </w:r>
      <w:r w:rsidRPr="00297E90">
        <w:rPr>
          <w:sz w:val="20"/>
        </w:rPr>
        <w:t>;</w:t>
      </w:r>
      <w:r w:rsidR="00694E14">
        <w:rPr>
          <w:sz w:val="20"/>
        </w:rPr>
        <w:t xml:space="preserve"> (</w:t>
      </w:r>
      <w:r w:rsidR="00694E14" w:rsidRPr="00694E14">
        <w:rPr>
          <w:b/>
          <w:sz w:val="20"/>
        </w:rPr>
        <w:t>Külön engedélyhez kötött, kivéve a nem nemesfémből készült termékek</w:t>
      </w:r>
      <w:r w:rsidR="00694E14">
        <w:rPr>
          <w:sz w:val="20"/>
        </w:rPr>
        <w:t>)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26. Sportszer, sporteszköz (horgászfelszerelés, kempingcikk, csónak, kerékpár és alkatrész, tartozék, lovas 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felszerelés, kiegészítők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27. Játékáru;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28. Közérzettel kapcsolatos nem élelmiszer termék (vérnyomásmérő, hallókészülék, ortopéd cipő, mankó 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stb.);</w:t>
      </w:r>
    </w:p>
    <w:p w:rsidR="00694E14" w:rsidRDefault="00291D02" w:rsidP="00291D02">
      <w:pPr>
        <w:autoSpaceDE w:val="0"/>
        <w:autoSpaceDN w:val="0"/>
        <w:adjustRightInd w:val="0"/>
        <w:ind w:firstLine="204"/>
        <w:jc w:val="both"/>
        <w:rPr>
          <w:b/>
          <w:sz w:val="20"/>
        </w:rPr>
      </w:pPr>
      <w:r w:rsidRPr="00297E90">
        <w:rPr>
          <w:sz w:val="20"/>
        </w:rPr>
        <w:t>29. Tapéta, padlóburkoló, szőnyeg, függöny;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 xml:space="preserve">2., 3. és </w:t>
      </w:r>
      <w:r w:rsidR="00694E14" w:rsidRPr="00225F76">
        <w:rPr>
          <w:b/>
          <w:sz w:val="20"/>
        </w:rPr>
        <w:t xml:space="preserve">8. pontjába </w:t>
      </w:r>
    </w:p>
    <w:p w:rsidR="00291D02" w:rsidRPr="00297E90" w:rsidRDefault="00694E14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25F76">
        <w:rPr>
          <w:b/>
          <w:sz w:val="20"/>
        </w:rPr>
        <w:t>tartozó 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30. Virág és </w:t>
      </w:r>
      <w:r w:rsidRPr="00694E14">
        <w:rPr>
          <w:b/>
          <w:sz w:val="20"/>
        </w:rPr>
        <w:t>kertészeti cikk</w:t>
      </w:r>
      <w:r w:rsidRPr="00297E90">
        <w:rPr>
          <w:sz w:val="20"/>
        </w:rPr>
        <w:t>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 xml:space="preserve">3., 6. és </w:t>
      </w:r>
      <w:r w:rsidR="00694E14" w:rsidRPr="00225F76">
        <w:rPr>
          <w:b/>
          <w:sz w:val="20"/>
        </w:rPr>
        <w:t>8. pontjába tartozó anyagok</w:t>
      </w:r>
      <w:r w:rsidR="00694E14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31. Kedvtelésből tartott állat;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32. Állateledel, takarmány;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33. </w:t>
      </w:r>
      <w:r w:rsidRPr="002245B0">
        <w:rPr>
          <w:b/>
          <w:sz w:val="20"/>
        </w:rPr>
        <w:t>Állatgyógyászati termék</w:t>
      </w:r>
      <w:r w:rsidRPr="00297E90">
        <w:rPr>
          <w:sz w:val="20"/>
        </w:rPr>
        <w:t>;</w:t>
      </w:r>
      <w:r w:rsidR="002245B0">
        <w:rPr>
          <w:sz w:val="20"/>
        </w:rPr>
        <w:t xml:space="preserve"> (</w:t>
      </w:r>
      <w:r w:rsidR="002245B0" w:rsidRPr="00225F76">
        <w:rPr>
          <w:b/>
          <w:sz w:val="20"/>
        </w:rPr>
        <w:t xml:space="preserve">Kivéve a Korm. rendelet 3. melléklet </w:t>
      </w:r>
      <w:r w:rsidR="002245B0">
        <w:rPr>
          <w:b/>
          <w:sz w:val="20"/>
        </w:rPr>
        <w:t>4</w:t>
      </w:r>
      <w:r w:rsidR="002245B0" w:rsidRPr="00225F76">
        <w:rPr>
          <w:b/>
          <w:sz w:val="20"/>
        </w:rPr>
        <w:t xml:space="preserve">. pontjába tartozó </w:t>
      </w:r>
      <w:r w:rsidR="002245B0">
        <w:rPr>
          <w:b/>
          <w:sz w:val="20"/>
        </w:rPr>
        <w:t>készítmények</w:t>
      </w:r>
      <w:r w:rsidR="002245B0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34. Szexuális termék;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35. </w:t>
      </w:r>
      <w:r w:rsidRPr="002245B0">
        <w:rPr>
          <w:b/>
          <w:sz w:val="20"/>
        </w:rPr>
        <w:t>Fegyver és lőszer</w:t>
      </w:r>
      <w:r w:rsidRPr="00297E90">
        <w:rPr>
          <w:sz w:val="20"/>
        </w:rPr>
        <w:t>,</w:t>
      </w:r>
      <w:r w:rsidR="002245B0">
        <w:rPr>
          <w:sz w:val="20"/>
        </w:rPr>
        <w:t xml:space="preserve"> (</w:t>
      </w:r>
      <w:r w:rsidR="002245B0" w:rsidRPr="00225F76">
        <w:rPr>
          <w:b/>
          <w:sz w:val="20"/>
        </w:rPr>
        <w:t xml:space="preserve">Kivéve a Korm. rendelet 3. melléklet </w:t>
      </w:r>
      <w:r w:rsidR="002245B0">
        <w:rPr>
          <w:b/>
          <w:sz w:val="20"/>
        </w:rPr>
        <w:t>5</w:t>
      </w:r>
      <w:r w:rsidR="002245B0" w:rsidRPr="00225F76">
        <w:rPr>
          <w:b/>
          <w:sz w:val="20"/>
        </w:rPr>
        <w:t>. pontjába tartozó anyagok</w:t>
      </w:r>
      <w:r w:rsidR="002245B0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36. </w:t>
      </w:r>
      <w:r w:rsidRPr="002245B0">
        <w:rPr>
          <w:b/>
          <w:sz w:val="20"/>
        </w:rPr>
        <w:t>Pirotechnikai termék</w:t>
      </w:r>
      <w:r w:rsidRPr="00297E90">
        <w:rPr>
          <w:sz w:val="20"/>
        </w:rPr>
        <w:t>;</w:t>
      </w:r>
      <w:r w:rsidR="002245B0">
        <w:rPr>
          <w:sz w:val="20"/>
        </w:rPr>
        <w:t xml:space="preserve"> (</w:t>
      </w:r>
      <w:r w:rsidR="002245B0" w:rsidRPr="00225F76">
        <w:rPr>
          <w:b/>
          <w:sz w:val="20"/>
        </w:rPr>
        <w:t xml:space="preserve">Kivéve a Korm. rendelet 3. melléklet </w:t>
      </w:r>
      <w:r w:rsidR="002245B0">
        <w:rPr>
          <w:b/>
          <w:sz w:val="20"/>
        </w:rPr>
        <w:t>5</w:t>
      </w:r>
      <w:r w:rsidR="002245B0" w:rsidRPr="00225F76">
        <w:rPr>
          <w:b/>
          <w:sz w:val="20"/>
        </w:rPr>
        <w:t>. pontjába tartozó anyagok</w:t>
      </w:r>
      <w:r w:rsidR="002245B0">
        <w:rPr>
          <w:sz w:val="20"/>
        </w:rPr>
        <w:t>)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37. Mezőgazdasági, méhészeti és borászati cikk, </w:t>
      </w:r>
      <w:r w:rsidRPr="002245B0">
        <w:rPr>
          <w:b/>
          <w:sz w:val="20"/>
        </w:rPr>
        <w:t>növényvédő szer, termésnövelő anyag</w:t>
      </w:r>
      <w:r w:rsidRPr="00297E90">
        <w:rPr>
          <w:sz w:val="20"/>
        </w:rPr>
        <w:t xml:space="preserve">, a tevékenységhez </w:t>
      </w:r>
    </w:p>
    <w:p w:rsidR="002245B0" w:rsidRDefault="00291D02" w:rsidP="00291D02">
      <w:pPr>
        <w:autoSpaceDE w:val="0"/>
        <w:autoSpaceDN w:val="0"/>
        <w:adjustRightInd w:val="0"/>
        <w:ind w:firstLine="204"/>
        <w:jc w:val="both"/>
        <w:rPr>
          <w:b/>
          <w:sz w:val="20"/>
        </w:rPr>
      </w:pPr>
      <w:r w:rsidRPr="00297E90">
        <w:rPr>
          <w:sz w:val="20"/>
        </w:rPr>
        <w:t xml:space="preserve">szükséges eszköz, kisgép (pincegazdasági felszerelés, vetőmag, </w:t>
      </w:r>
      <w:r w:rsidRPr="00694E14">
        <w:rPr>
          <w:b/>
          <w:sz w:val="20"/>
        </w:rPr>
        <w:t>tápszer</w:t>
      </w:r>
      <w:r w:rsidRPr="00297E90">
        <w:rPr>
          <w:sz w:val="20"/>
        </w:rPr>
        <w:t>, kötözőfonal, zsineg stb.);</w:t>
      </w:r>
      <w:r w:rsidR="002245B0">
        <w:rPr>
          <w:sz w:val="20"/>
        </w:rPr>
        <w:t xml:space="preserve"> (</w:t>
      </w:r>
      <w:r w:rsidR="002245B0" w:rsidRPr="00225F76">
        <w:rPr>
          <w:b/>
          <w:sz w:val="20"/>
        </w:rPr>
        <w:t>Kivéve a</w:t>
      </w:r>
    </w:p>
    <w:p w:rsidR="00291D02" w:rsidRPr="00297E90" w:rsidRDefault="002245B0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25F76">
        <w:rPr>
          <w:b/>
          <w:sz w:val="20"/>
        </w:rPr>
        <w:t xml:space="preserve">Korm. rendelet 3. melléklet </w:t>
      </w:r>
      <w:r>
        <w:rPr>
          <w:b/>
          <w:sz w:val="20"/>
        </w:rPr>
        <w:t>6</w:t>
      </w:r>
      <w:r w:rsidRPr="00225F76">
        <w:rPr>
          <w:b/>
          <w:sz w:val="20"/>
        </w:rPr>
        <w:t>. pontjába tartozó 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38. Fotócikk;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39. Optikai 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40. Kegytárgy, kegyszer, egyházi cikk;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lastRenderedPageBreak/>
        <w:t>41. Temetkezési kellék;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 xml:space="preserve">42. </w:t>
      </w:r>
      <w:r w:rsidRPr="00694E14">
        <w:rPr>
          <w:b/>
          <w:sz w:val="20"/>
        </w:rPr>
        <w:t>Díszműáru</w:t>
      </w:r>
      <w:r w:rsidRPr="00297E90">
        <w:rPr>
          <w:sz w:val="20"/>
        </w:rPr>
        <w:t>, műalkotás, népművészeti és iparművészeti áru;</w:t>
      </w:r>
      <w:r w:rsidR="00694E14">
        <w:rPr>
          <w:sz w:val="20"/>
        </w:rPr>
        <w:t xml:space="preserve"> (</w:t>
      </w:r>
      <w:r w:rsidR="00694E14" w:rsidRPr="00694E14">
        <w:rPr>
          <w:b/>
          <w:sz w:val="20"/>
        </w:rPr>
        <w:t>Külön engedély-köteles</w:t>
      </w:r>
      <w:r w:rsidR="00694E14"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43. Emlék- és ajándéktárgy;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44. Numizmatikai termék;</w:t>
      </w:r>
    </w:p>
    <w:p w:rsidR="00694E14" w:rsidRDefault="00291D02" w:rsidP="00291D02">
      <w:pPr>
        <w:autoSpaceDE w:val="0"/>
        <w:autoSpaceDN w:val="0"/>
        <w:adjustRightInd w:val="0"/>
        <w:ind w:firstLine="198"/>
        <w:jc w:val="both"/>
        <w:rPr>
          <w:b/>
          <w:sz w:val="20"/>
        </w:rPr>
      </w:pPr>
      <w:r w:rsidRPr="00297E90">
        <w:rPr>
          <w:sz w:val="20"/>
        </w:rPr>
        <w:t>45. Kreatív-hobbi és dekorációs termék;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 xml:space="preserve">2., 3. és </w:t>
      </w:r>
      <w:r w:rsidR="00694E14" w:rsidRPr="00225F76">
        <w:rPr>
          <w:b/>
          <w:sz w:val="20"/>
        </w:rPr>
        <w:t xml:space="preserve">8. pontjába tartozó </w:t>
      </w:r>
    </w:p>
    <w:p w:rsidR="00291D02" w:rsidRPr="00297E90" w:rsidRDefault="00694E14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25F76">
        <w:rPr>
          <w:b/>
          <w:sz w:val="20"/>
        </w:rPr>
        <w:t>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46. Használtcikk (használt könyv, ruházati cikk, sportszer, bútor, egyéb használtcikk, régiség);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47. Személygépjármű;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48. Egyéb gépjármű (tehergépjármű, lakókocsi, 3,5 tonnánál nehezebb jármű);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49. Személygépjármű és egyéb gépjármű-alkatrész és -tartozék;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50. Motorkerékpár, motorkerékpár-alkatrész és -tartozék;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51. Mezőgazdasági nyersanyag, termék (gabona, nyersbőr, toll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52. Mezőgazdasági ipari gép, berendezés;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53. Irodagép, -berendezés, irodabútor;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54. Speciális gép, berendezés (ipari robot, emelőgép, mérőberendezés, professzionális elektromos gép, 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berendezés, hajó, repülőgép stb.);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55. </w:t>
      </w:r>
      <w:r w:rsidRPr="00694E14">
        <w:rPr>
          <w:b/>
          <w:sz w:val="20"/>
        </w:rPr>
        <w:t>Ipari vegyi áru</w:t>
      </w:r>
      <w:r w:rsidRPr="00297E90">
        <w:rPr>
          <w:sz w:val="20"/>
        </w:rPr>
        <w:t>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>2</w:t>
      </w:r>
      <w:r w:rsidR="00694E14" w:rsidRPr="00225F76">
        <w:rPr>
          <w:b/>
          <w:sz w:val="20"/>
        </w:rPr>
        <w:t>. pontjába tartozó anyagok</w:t>
      </w:r>
      <w:r w:rsidR="00694E14">
        <w:rPr>
          <w:sz w:val="20"/>
        </w:rPr>
        <w:t>)</w:t>
      </w:r>
    </w:p>
    <w:p w:rsidR="00962FD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 xml:space="preserve">56. Egyéb termelési célú alapanyag termék (műanyag-alapanyag, nyersgumi, ipari textilszál, textilipari 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rostanyag, kartonpapír, drágakő);</w:t>
      </w:r>
    </w:p>
    <w:p w:rsidR="00694E14" w:rsidRDefault="00291D02" w:rsidP="00291D02">
      <w:pPr>
        <w:autoSpaceDE w:val="0"/>
        <w:autoSpaceDN w:val="0"/>
        <w:adjustRightInd w:val="0"/>
        <w:ind w:firstLine="204"/>
        <w:jc w:val="both"/>
        <w:rPr>
          <w:b/>
          <w:sz w:val="20"/>
        </w:rPr>
      </w:pPr>
      <w:r w:rsidRPr="00297E90">
        <w:rPr>
          <w:sz w:val="20"/>
        </w:rPr>
        <w:t>57. Nem veszélyes, újrahasznosítható hulladék termék;</w:t>
      </w:r>
      <w:r w:rsidR="00694E14">
        <w:rPr>
          <w:sz w:val="20"/>
        </w:rPr>
        <w:t xml:space="preserve"> (</w:t>
      </w:r>
      <w:r w:rsidR="00694E14" w:rsidRPr="00225F76">
        <w:rPr>
          <w:b/>
          <w:sz w:val="20"/>
        </w:rPr>
        <w:t xml:space="preserve">Kivéve a Korm. rendelet 3. melléklet </w:t>
      </w:r>
      <w:r w:rsidR="00694E14">
        <w:rPr>
          <w:b/>
          <w:sz w:val="20"/>
        </w:rPr>
        <w:t>7</w:t>
      </w:r>
      <w:r w:rsidR="00694E14" w:rsidRPr="00225F76">
        <w:rPr>
          <w:b/>
          <w:sz w:val="20"/>
        </w:rPr>
        <w:t xml:space="preserve">. pontjába </w:t>
      </w:r>
    </w:p>
    <w:p w:rsidR="00291D02" w:rsidRPr="00297E90" w:rsidRDefault="00694E14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25F76">
        <w:rPr>
          <w:b/>
          <w:sz w:val="20"/>
        </w:rPr>
        <w:t>tartozó anyagok</w:t>
      </w:r>
      <w:r>
        <w:rPr>
          <w:sz w:val="20"/>
        </w:rPr>
        <w:t>)</w:t>
      </w:r>
    </w:p>
    <w:p w:rsidR="00291D02" w:rsidRPr="00297E90" w:rsidRDefault="00291D02" w:rsidP="00291D02">
      <w:pPr>
        <w:autoSpaceDE w:val="0"/>
        <w:autoSpaceDN w:val="0"/>
        <w:adjustRightInd w:val="0"/>
        <w:ind w:firstLine="198"/>
        <w:jc w:val="both"/>
        <w:rPr>
          <w:sz w:val="20"/>
        </w:rPr>
      </w:pPr>
      <w:r w:rsidRPr="00297E90">
        <w:rPr>
          <w:sz w:val="20"/>
        </w:rPr>
        <w:t>58. Zálogház által, a tevékenysége keretén belül felvett és ki nem váltott zálogtárgy;</w:t>
      </w:r>
    </w:p>
    <w:p w:rsidR="00291D02" w:rsidRPr="00297E90" w:rsidRDefault="00291D02" w:rsidP="00291D02">
      <w:pPr>
        <w:autoSpaceDE w:val="0"/>
        <w:autoSpaceDN w:val="0"/>
        <w:adjustRightInd w:val="0"/>
        <w:ind w:firstLine="204"/>
        <w:jc w:val="both"/>
        <w:rPr>
          <w:sz w:val="20"/>
        </w:rPr>
      </w:pPr>
      <w:r w:rsidRPr="00297E90">
        <w:rPr>
          <w:sz w:val="20"/>
        </w:rPr>
        <w:t>59. Egyéb (jelölje meg).</w:t>
      </w:r>
    </w:p>
    <w:p w:rsidR="00291D02" w:rsidRPr="00297E90" w:rsidRDefault="00291D02" w:rsidP="00291D02">
      <w:pPr>
        <w:autoSpaceDE w:val="0"/>
        <w:autoSpaceDN w:val="0"/>
        <w:adjustRightInd w:val="0"/>
        <w:rPr>
          <w:sz w:val="20"/>
        </w:rPr>
      </w:pPr>
    </w:p>
    <w:p w:rsidR="00291D02" w:rsidRPr="00297E90" w:rsidRDefault="00291D02" w:rsidP="00291D02">
      <w:pPr>
        <w:autoSpaceDE w:val="0"/>
        <w:autoSpaceDN w:val="0"/>
        <w:adjustRightInd w:val="0"/>
        <w:rPr>
          <w:sz w:val="22"/>
          <w:szCs w:val="22"/>
        </w:rPr>
      </w:pPr>
    </w:p>
    <w:p w:rsidR="00291D02" w:rsidRPr="00297E90" w:rsidRDefault="00291D02" w:rsidP="00291D02">
      <w:pPr>
        <w:autoSpaceDE w:val="0"/>
        <w:autoSpaceDN w:val="0"/>
        <w:adjustRightInd w:val="0"/>
        <w:rPr>
          <w:sz w:val="22"/>
          <w:szCs w:val="22"/>
        </w:rPr>
      </w:pPr>
    </w:p>
    <w:p w:rsidR="00291D02" w:rsidRPr="00297E90" w:rsidRDefault="00291D02" w:rsidP="00291D02">
      <w:pPr>
        <w:autoSpaceDE w:val="0"/>
        <w:autoSpaceDN w:val="0"/>
        <w:adjustRightInd w:val="0"/>
        <w:rPr>
          <w:sz w:val="22"/>
          <w:szCs w:val="22"/>
        </w:rPr>
      </w:pPr>
    </w:p>
    <w:p w:rsidR="00EF3339" w:rsidRPr="00297E90" w:rsidRDefault="00EF3339" w:rsidP="00291D02">
      <w:pPr>
        <w:autoSpaceDE w:val="0"/>
        <w:autoSpaceDN w:val="0"/>
        <w:adjustRightInd w:val="0"/>
      </w:pPr>
    </w:p>
    <w:p w:rsidR="00D1443A" w:rsidRPr="00297E90" w:rsidRDefault="00D1443A"/>
    <w:sectPr w:rsidR="00D1443A" w:rsidRPr="00297E90" w:rsidSect="0035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0E" w:rsidRDefault="00476C0E">
      <w:r>
        <w:separator/>
      </w:r>
    </w:p>
  </w:endnote>
  <w:endnote w:type="continuationSeparator" w:id="1">
    <w:p w:rsidR="00476C0E" w:rsidRDefault="0047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0E" w:rsidRDefault="00476C0E">
      <w:r>
        <w:separator/>
      </w:r>
    </w:p>
  </w:footnote>
  <w:footnote w:type="continuationSeparator" w:id="1">
    <w:p w:rsidR="00476C0E" w:rsidRDefault="00476C0E">
      <w:r>
        <w:continuationSeparator/>
      </w:r>
    </w:p>
  </w:footnote>
  <w:footnote w:id="2">
    <w:p w:rsidR="00730D19" w:rsidRDefault="00730D19" w:rsidP="00EF3339">
      <w:pPr>
        <w:pStyle w:val="Lbjegyzetszveg"/>
      </w:pPr>
      <w:r>
        <w:rPr>
          <w:rStyle w:val="Lbjegyzet-hivatkozs"/>
        </w:rPr>
        <w:footnoteRef/>
      </w:r>
      <w:r>
        <w:t>a megfelelő kereskedelmi tevékenységi forma aláhúzandó</w:t>
      </w:r>
    </w:p>
  </w:footnote>
  <w:footnote w:id="3">
    <w:p w:rsidR="00730D19" w:rsidRDefault="00730D19" w:rsidP="00EF3339">
      <w:pPr>
        <w:pStyle w:val="Lbjegyzetszveg"/>
      </w:pPr>
      <w:r>
        <w:rPr>
          <w:rStyle w:val="Lbjegyzet-hivatkozs"/>
        </w:rPr>
        <w:footnoteRef/>
      </w:r>
      <w:r>
        <w:t>az üzlet elnevezését magyar nyelven kell megjeleníteni a 2001. évi XCVI. törvény alapján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339"/>
    <w:rsid w:val="00011D33"/>
    <w:rsid w:val="00057D1D"/>
    <w:rsid w:val="000702E1"/>
    <w:rsid w:val="000B5704"/>
    <w:rsid w:val="000D3D87"/>
    <w:rsid w:val="0010551F"/>
    <w:rsid w:val="001153CE"/>
    <w:rsid w:val="00144B8A"/>
    <w:rsid w:val="00160643"/>
    <w:rsid w:val="0016144A"/>
    <w:rsid w:val="00161F5E"/>
    <w:rsid w:val="00170E99"/>
    <w:rsid w:val="001710CD"/>
    <w:rsid w:val="001961A5"/>
    <w:rsid w:val="001B18B2"/>
    <w:rsid w:val="001B582F"/>
    <w:rsid w:val="001C3FA3"/>
    <w:rsid w:val="001C5CAB"/>
    <w:rsid w:val="001F6DA7"/>
    <w:rsid w:val="002245B0"/>
    <w:rsid w:val="00225F76"/>
    <w:rsid w:val="00235D26"/>
    <w:rsid w:val="00241DAB"/>
    <w:rsid w:val="00242B75"/>
    <w:rsid w:val="00246C62"/>
    <w:rsid w:val="0028101D"/>
    <w:rsid w:val="00291D02"/>
    <w:rsid w:val="00297E90"/>
    <w:rsid w:val="002C0D6A"/>
    <w:rsid w:val="002E617B"/>
    <w:rsid w:val="003206FE"/>
    <w:rsid w:val="00337CFD"/>
    <w:rsid w:val="00345D2D"/>
    <w:rsid w:val="00352035"/>
    <w:rsid w:val="00356D4A"/>
    <w:rsid w:val="00374DE2"/>
    <w:rsid w:val="0038070D"/>
    <w:rsid w:val="003824EA"/>
    <w:rsid w:val="003A56BC"/>
    <w:rsid w:val="003C3BA3"/>
    <w:rsid w:val="003E5036"/>
    <w:rsid w:val="0040677A"/>
    <w:rsid w:val="00413845"/>
    <w:rsid w:val="00450199"/>
    <w:rsid w:val="004678A0"/>
    <w:rsid w:val="00476C0E"/>
    <w:rsid w:val="004F20C2"/>
    <w:rsid w:val="004F755C"/>
    <w:rsid w:val="005104D7"/>
    <w:rsid w:val="00532C1A"/>
    <w:rsid w:val="005445F8"/>
    <w:rsid w:val="00547D19"/>
    <w:rsid w:val="00553AFD"/>
    <w:rsid w:val="00557798"/>
    <w:rsid w:val="00566DC6"/>
    <w:rsid w:val="00571C68"/>
    <w:rsid w:val="00575291"/>
    <w:rsid w:val="0058617C"/>
    <w:rsid w:val="00594290"/>
    <w:rsid w:val="005E78FC"/>
    <w:rsid w:val="005F4D3B"/>
    <w:rsid w:val="00602D72"/>
    <w:rsid w:val="00615647"/>
    <w:rsid w:val="00642720"/>
    <w:rsid w:val="00666F40"/>
    <w:rsid w:val="00693DDF"/>
    <w:rsid w:val="00694E14"/>
    <w:rsid w:val="00696895"/>
    <w:rsid w:val="006A1640"/>
    <w:rsid w:val="006A4DBA"/>
    <w:rsid w:val="006A511E"/>
    <w:rsid w:val="006E004E"/>
    <w:rsid w:val="006E78BB"/>
    <w:rsid w:val="006F2F33"/>
    <w:rsid w:val="00703806"/>
    <w:rsid w:val="00711C70"/>
    <w:rsid w:val="00720369"/>
    <w:rsid w:val="00721EF8"/>
    <w:rsid w:val="00730D19"/>
    <w:rsid w:val="0073225D"/>
    <w:rsid w:val="00747A35"/>
    <w:rsid w:val="00782B1C"/>
    <w:rsid w:val="00792076"/>
    <w:rsid w:val="007A3772"/>
    <w:rsid w:val="007B14FD"/>
    <w:rsid w:val="007E357D"/>
    <w:rsid w:val="007E5ACB"/>
    <w:rsid w:val="008059A6"/>
    <w:rsid w:val="00805D6B"/>
    <w:rsid w:val="00823DC4"/>
    <w:rsid w:val="00833DD7"/>
    <w:rsid w:val="00844CF1"/>
    <w:rsid w:val="00845CA0"/>
    <w:rsid w:val="00847F51"/>
    <w:rsid w:val="008559EE"/>
    <w:rsid w:val="008825AD"/>
    <w:rsid w:val="008B0192"/>
    <w:rsid w:val="008C4C66"/>
    <w:rsid w:val="008D4A27"/>
    <w:rsid w:val="008F0F7B"/>
    <w:rsid w:val="00944C30"/>
    <w:rsid w:val="00962FD0"/>
    <w:rsid w:val="0099667C"/>
    <w:rsid w:val="009A762D"/>
    <w:rsid w:val="009B24FB"/>
    <w:rsid w:val="009C67FD"/>
    <w:rsid w:val="009C7FD3"/>
    <w:rsid w:val="009E3B0D"/>
    <w:rsid w:val="00A2599A"/>
    <w:rsid w:val="00A25F3C"/>
    <w:rsid w:val="00A33142"/>
    <w:rsid w:val="00A65693"/>
    <w:rsid w:val="00B04537"/>
    <w:rsid w:val="00B86D42"/>
    <w:rsid w:val="00BA5DE4"/>
    <w:rsid w:val="00BC6C5E"/>
    <w:rsid w:val="00C10887"/>
    <w:rsid w:val="00C27FF3"/>
    <w:rsid w:val="00C44334"/>
    <w:rsid w:val="00C7019A"/>
    <w:rsid w:val="00C71059"/>
    <w:rsid w:val="00CB30C6"/>
    <w:rsid w:val="00CD35B8"/>
    <w:rsid w:val="00D04AA3"/>
    <w:rsid w:val="00D1443A"/>
    <w:rsid w:val="00D44A23"/>
    <w:rsid w:val="00D57A57"/>
    <w:rsid w:val="00D768AF"/>
    <w:rsid w:val="00D87D6A"/>
    <w:rsid w:val="00DC37FA"/>
    <w:rsid w:val="00DD6577"/>
    <w:rsid w:val="00DD6FC6"/>
    <w:rsid w:val="00DE7D9B"/>
    <w:rsid w:val="00DF6477"/>
    <w:rsid w:val="00E133C7"/>
    <w:rsid w:val="00E23481"/>
    <w:rsid w:val="00E40ACE"/>
    <w:rsid w:val="00E61192"/>
    <w:rsid w:val="00E7326F"/>
    <w:rsid w:val="00EF0D54"/>
    <w:rsid w:val="00EF3339"/>
    <w:rsid w:val="00EF4B54"/>
    <w:rsid w:val="00F01ADC"/>
    <w:rsid w:val="00F0598E"/>
    <w:rsid w:val="00F72899"/>
    <w:rsid w:val="00FC6D5C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6D4A"/>
    <w:rPr>
      <w:sz w:val="24"/>
      <w:szCs w:val="24"/>
    </w:rPr>
  </w:style>
  <w:style w:type="paragraph" w:styleId="Cmsor2">
    <w:name w:val="heading 2"/>
    <w:basedOn w:val="Norml"/>
    <w:next w:val="Norml"/>
    <w:qFormat/>
    <w:rsid w:val="00EF3339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F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EF3339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Lbjegyzet-hivatkozs">
    <w:name w:val="footnote reference"/>
    <w:semiHidden/>
    <w:rsid w:val="00EF3339"/>
    <w:rPr>
      <w:vertAlign w:val="superscript"/>
    </w:rPr>
  </w:style>
  <w:style w:type="paragraph" w:styleId="Buborkszveg">
    <w:name w:val="Balloon Text"/>
    <w:basedOn w:val="Norml"/>
    <w:link w:val="BuborkszvegChar"/>
    <w:rsid w:val="000B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B57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B57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7E23-01C9-4D07-97E2-0B022EC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1875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Pilisvörösvár Város Polgármesteri Hivatala</vt:lpstr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Pilisvörösvár Város Polgármesteri Hivatala</dc:title>
  <dc:creator>Scheller Mónika</dc:creator>
  <cp:lastModifiedBy>bajzat.nikolett</cp:lastModifiedBy>
  <cp:revision>3</cp:revision>
  <cp:lastPrinted>2009-12-07T11:33:00Z</cp:lastPrinted>
  <dcterms:created xsi:type="dcterms:W3CDTF">2018-10-10T07:29:00Z</dcterms:created>
  <dcterms:modified xsi:type="dcterms:W3CDTF">2018-10-10T08:53:00Z</dcterms:modified>
</cp:coreProperties>
</file>